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18908" w14:textId="6592BDF0" w:rsidR="006A4C01" w:rsidRDefault="006A4C01" w:rsidP="00C5554D">
      <w:pPr>
        <w:snapToGrid w:val="0"/>
        <w:spacing w:line="580" w:lineRule="exact"/>
        <w:jc w:val="center"/>
        <w:rPr>
          <w:rFonts w:ascii="方正小标宋_GBK" w:eastAsia="方正小标宋_GBK"/>
          <w:sz w:val="40"/>
          <w:szCs w:val="44"/>
          <w:lang w:eastAsia="zh-CN"/>
        </w:rPr>
      </w:pPr>
      <w:r w:rsidRPr="006A4C01">
        <w:rPr>
          <w:rFonts w:ascii="方正小标宋_GBK" w:eastAsia="方正小标宋_GBK" w:hint="eastAsia"/>
          <w:sz w:val="40"/>
          <w:szCs w:val="44"/>
          <w:lang w:eastAsia="zh-CN"/>
        </w:rPr>
        <w:t>鹤山市</w:t>
      </w:r>
      <w:r w:rsidR="00F47A0C" w:rsidRPr="00F47A0C">
        <w:rPr>
          <w:rFonts w:ascii="方正小标宋_GBK" w:eastAsia="方正小标宋_GBK" w:hint="eastAsia"/>
          <w:sz w:val="40"/>
          <w:szCs w:val="44"/>
          <w:lang w:eastAsia="zh-CN"/>
        </w:rPr>
        <w:t>商品厂房</w:t>
      </w:r>
      <w:r w:rsidR="00F47A0C">
        <w:rPr>
          <w:rFonts w:ascii="方正小标宋_GBK" w:eastAsia="方正小标宋_GBK" w:hint="eastAsia"/>
          <w:sz w:val="40"/>
          <w:szCs w:val="44"/>
          <w:lang w:eastAsia="zh-CN"/>
        </w:rPr>
        <w:t>引入</w:t>
      </w:r>
      <w:r>
        <w:rPr>
          <w:rFonts w:ascii="方正小标宋_GBK" w:eastAsia="方正小标宋_GBK" w:hint="eastAsia"/>
          <w:sz w:val="40"/>
          <w:szCs w:val="44"/>
          <w:lang w:eastAsia="zh-CN"/>
        </w:rPr>
        <w:t>项目</w:t>
      </w:r>
      <w:r w:rsidR="00483307">
        <w:rPr>
          <w:rFonts w:ascii="方正小标宋_GBK" w:eastAsia="方正小标宋_GBK" w:hint="eastAsia"/>
          <w:sz w:val="40"/>
          <w:szCs w:val="44"/>
          <w:lang w:eastAsia="zh-CN"/>
        </w:rPr>
        <w:t>评审</w:t>
      </w:r>
      <w:r w:rsidRPr="006A4C01">
        <w:rPr>
          <w:rFonts w:ascii="方正小标宋_GBK" w:eastAsia="方正小标宋_GBK" w:hint="eastAsia"/>
          <w:sz w:val="40"/>
          <w:szCs w:val="44"/>
          <w:lang w:eastAsia="zh-CN"/>
        </w:rPr>
        <w:t>管理暂行办法</w:t>
      </w:r>
    </w:p>
    <w:p w14:paraId="498D984C" w14:textId="08AB6292" w:rsidR="00286EE1" w:rsidRPr="00286EE1" w:rsidRDefault="00286EE1" w:rsidP="00C5554D">
      <w:pPr>
        <w:snapToGrid w:val="0"/>
        <w:spacing w:line="580" w:lineRule="exact"/>
        <w:jc w:val="center"/>
        <w:rPr>
          <w:rFonts w:ascii="方正小标宋_GBK" w:eastAsia="方正小标宋_GBK" w:hint="eastAsia"/>
          <w:sz w:val="28"/>
          <w:szCs w:val="32"/>
          <w:lang w:eastAsia="zh-CN"/>
        </w:rPr>
      </w:pPr>
      <w:r w:rsidRPr="00286EE1">
        <w:rPr>
          <w:rFonts w:ascii="方正小标宋_GBK" w:eastAsia="方正小标宋_GBK" w:hint="eastAsia"/>
          <w:sz w:val="28"/>
          <w:szCs w:val="32"/>
          <w:lang w:eastAsia="zh-CN"/>
        </w:rPr>
        <w:t>（征求意见稿）</w:t>
      </w:r>
    </w:p>
    <w:p w14:paraId="2A52BDD1" w14:textId="77777777" w:rsidR="006A4C01" w:rsidRPr="00985AD1" w:rsidRDefault="006A4C01" w:rsidP="00C5554D">
      <w:pPr>
        <w:spacing w:line="580" w:lineRule="exact"/>
        <w:jc w:val="both"/>
        <w:rPr>
          <w:rFonts w:ascii="仿宋_GB2312" w:eastAsia="仿宋_GB2312"/>
          <w:sz w:val="32"/>
          <w:szCs w:val="32"/>
          <w:lang w:eastAsia="zh-CN"/>
        </w:rPr>
      </w:pPr>
    </w:p>
    <w:p w14:paraId="4348C076" w14:textId="77777777" w:rsidR="006A4C01" w:rsidRDefault="006A4C01" w:rsidP="00C5554D">
      <w:pPr>
        <w:spacing w:line="580" w:lineRule="exact"/>
        <w:jc w:val="center"/>
        <w:rPr>
          <w:rFonts w:ascii="黑体" w:eastAsia="黑体" w:hAnsi="黑体"/>
          <w:sz w:val="32"/>
          <w:szCs w:val="32"/>
          <w:lang w:eastAsia="zh-CN"/>
        </w:rPr>
      </w:pPr>
      <w:bookmarkStart w:id="0" w:name="_GoBack"/>
      <w:bookmarkEnd w:id="0"/>
      <w:r>
        <w:rPr>
          <w:rFonts w:ascii="黑体" w:eastAsia="黑体" w:hAnsi="黑体" w:hint="eastAsia"/>
          <w:sz w:val="32"/>
          <w:szCs w:val="32"/>
          <w:lang w:eastAsia="zh-CN"/>
        </w:rPr>
        <w:t xml:space="preserve">第一章  </w:t>
      </w:r>
      <w:r w:rsidRPr="00CE5069">
        <w:rPr>
          <w:rFonts w:ascii="黑体" w:eastAsia="黑体" w:hAnsi="黑体" w:hint="eastAsia"/>
          <w:sz w:val="32"/>
          <w:szCs w:val="32"/>
          <w:lang w:eastAsia="zh-CN"/>
        </w:rPr>
        <w:t>总  则</w:t>
      </w:r>
    </w:p>
    <w:p w14:paraId="590C37EC" w14:textId="77777777" w:rsidR="006A4C01" w:rsidRPr="00976947" w:rsidRDefault="006A4C01" w:rsidP="00C5554D">
      <w:pPr>
        <w:spacing w:line="580" w:lineRule="exact"/>
        <w:jc w:val="both"/>
        <w:rPr>
          <w:rFonts w:ascii="黑体" w:eastAsia="黑体" w:hAnsi="黑体"/>
          <w:sz w:val="32"/>
          <w:szCs w:val="32"/>
          <w:lang w:eastAsia="zh-CN"/>
        </w:rPr>
      </w:pPr>
    </w:p>
    <w:p w14:paraId="44CA3665" w14:textId="08567261" w:rsidR="006A4C01" w:rsidRPr="00FE2EED" w:rsidRDefault="006A4C01" w:rsidP="00C5554D">
      <w:pPr>
        <w:spacing w:line="580" w:lineRule="exact"/>
        <w:ind w:rightChars="25" w:right="55" w:firstLineChars="200" w:firstLine="640"/>
        <w:jc w:val="both"/>
        <w:rPr>
          <w:rFonts w:ascii="仿宋_GB2312" w:eastAsia="仿宋_GB2312"/>
          <w:color w:val="000000"/>
          <w:sz w:val="32"/>
          <w:szCs w:val="32"/>
          <w:lang w:eastAsia="zh-CN"/>
        </w:rPr>
      </w:pPr>
      <w:r w:rsidRPr="00FE2EED">
        <w:rPr>
          <w:rFonts w:ascii="黑体" w:eastAsia="黑体" w:hAnsi="黑体" w:hint="eastAsia"/>
          <w:color w:val="000000"/>
          <w:sz w:val="32"/>
          <w:szCs w:val="32"/>
          <w:lang w:eastAsia="zh-CN"/>
        </w:rPr>
        <w:t>第一条</w:t>
      </w:r>
      <w:r w:rsidRPr="00FE2EED">
        <w:rPr>
          <w:rFonts w:ascii="仿宋_GB2312" w:eastAsia="仿宋_GB2312" w:hint="eastAsia"/>
          <w:color w:val="000000"/>
          <w:sz w:val="32"/>
          <w:szCs w:val="32"/>
          <w:lang w:eastAsia="zh-CN"/>
        </w:rPr>
        <w:t xml:space="preserve">  为加快转变我市经济发展方式和调整升级产业结构，促进节约集约利用土地，提高引进项目质量，根据《江门市人民政府关于进一步提升节约集约用地水平的实施意见》（江府〔2013〕16号）、鹤山市人民政府办公室《关于印发鹤山市进一步提升节约集约用地水平促进经济转型升级的实施意见的通知》（鹤府办〔2014〕20号）</w:t>
      </w:r>
      <w:r w:rsidR="00F47A0C">
        <w:rPr>
          <w:rFonts w:ascii="仿宋_GB2312" w:eastAsia="仿宋_GB2312" w:hint="eastAsia"/>
          <w:color w:val="000000"/>
          <w:sz w:val="32"/>
          <w:szCs w:val="32"/>
          <w:lang w:eastAsia="zh-CN"/>
        </w:rPr>
        <w:t>、江门市住房和城乡建设局 江门市自然资源局《关于印发&lt;江门市工业厂房开发经营和分割销售管理的指导意见（试行）</w:t>
      </w:r>
      <w:r w:rsidR="00F47A0C">
        <w:rPr>
          <w:rFonts w:ascii="仿宋_GB2312" w:eastAsia="仿宋_GB2312"/>
          <w:color w:val="000000"/>
          <w:sz w:val="32"/>
          <w:szCs w:val="32"/>
          <w:lang w:eastAsia="zh-CN"/>
        </w:rPr>
        <w:t>&gt;</w:t>
      </w:r>
      <w:r w:rsidR="00F47A0C">
        <w:rPr>
          <w:rFonts w:ascii="仿宋_GB2312" w:eastAsia="仿宋_GB2312" w:hint="eastAsia"/>
          <w:color w:val="000000"/>
          <w:sz w:val="32"/>
          <w:szCs w:val="32"/>
          <w:lang w:eastAsia="zh-CN"/>
        </w:rPr>
        <w:t>的通知》</w:t>
      </w:r>
      <w:r w:rsidR="008E74E4">
        <w:rPr>
          <w:rFonts w:ascii="仿宋_GB2312" w:eastAsia="仿宋_GB2312" w:hint="eastAsia"/>
          <w:color w:val="000000"/>
          <w:sz w:val="32"/>
          <w:szCs w:val="32"/>
          <w:lang w:eastAsia="zh-CN"/>
        </w:rPr>
        <w:t>（</w:t>
      </w:r>
      <w:proofErr w:type="gramStart"/>
      <w:r w:rsidR="008E74E4">
        <w:rPr>
          <w:rFonts w:ascii="仿宋_GB2312" w:eastAsia="仿宋_GB2312" w:hint="eastAsia"/>
          <w:color w:val="000000"/>
          <w:sz w:val="32"/>
          <w:szCs w:val="32"/>
          <w:lang w:eastAsia="zh-CN"/>
        </w:rPr>
        <w:t>江建</w:t>
      </w:r>
      <w:r w:rsidR="008E74E4" w:rsidRPr="00FE2EED">
        <w:rPr>
          <w:rFonts w:ascii="仿宋_GB2312" w:eastAsia="仿宋_GB2312" w:hint="eastAsia"/>
          <w:color w:val="000000"/>
          <w:sz w:val="32"/>
          <w:szCs w:val="32"/>
          <w:lang w:eastAsia="zh-CN"/>
        </w:rPr>
        <w:t>〔201</w:t>
      </w:r>
      <w:r w:rsidR="008E74E4">
        <w:rPr>
          <w:rFonts w:ascii="仿宋_GB2312" w:eastAsia="仿宋_GB2312"/>
          <w:color w:val="000000"/>
          <w:sz w:val="32"/>
          <w:szCs w:val="32"/>
          <w:lang w:eastAsia="zh-CN"/>
        </w:rPr>
        <w:t>9</w:t>
      </w:r>
      <w:r w:rsidR="008E74E4" w:rsidRPr="00FE2EED">
        <w:rPr>
          <w:rFonts w:ascii="仿宋_GB2312" w:eastAsia="仿宋_GB2312" w:hint="eastAsia"/>
          <w:color w:val="000000"/>
          <w:sz w:val="32"/>
          <w:szCs w:val="32"/>
          <w:lang w:eastAsia="zh-CN"/>
        </w:rPr>
        <w:t>〕</w:t>
      </w:r>
      <w:proofErr w:type="gramEnd"/>
      <w:r w:rsidR="008E74E4" w:rsidRPr="00FE2EED">
        <w:rPr>
          <w:rFonts w:ascii="仿宋_GB2312" w:eastAsia="仿宋_GB2312" w:hint="eastAsia"/>
          <w:color w:val="000000"/>
          <w:sz w:val="32"/>
          <w:szCs w:val="32"/>
          <w:lang w:eastAsia="zh-CN"/>
        </w:rPr>
        <w:t>2</w:t>
      </w:r>
      <w:r w:rsidR="008E74E4">
        <w:rPr>
          <w:rFonts w:ascii="仿宋_GB2312" w:eastAsia="仿宋_GB2312"/>
          <w:color w:val="000000"/>
          <w:sz w:val="32"/>
          <w:szCs w:val="32"/>
          <w:lang w:eastAsia="zh-CN"/>
        </w:rPr>
        <w:t>94</w:t>
      </w:r>
      <w:r w:rsidR="008E74E4" w:rsidRPr="00FE2EED">
        <w:rPr>
          <w:rFonts w:ascii="仿宋_GB2312" w:eastAsia="仿宋_GB2312" w:hint="eastAsia"/>
          <w:color w:val="000000"/>
          <w:sz w:val="32"/>
          <w:szCs w:val="32"/>
          <w:lang w:eastAsia="zh-CN"/>
        </w:rPr>
        <w:t>号</w:t>
      </w:r>
      <w:r w:rsidR="008E74E4">
        <w:rPr>
          <w:rFonts w:ascii="仿宋_GB2312" w:eastAsia="仿宋_GB2312" w:hint="eastAsia"/>
          <w:color w:val="000000"/>
          <w:sz w:val="32"/>
          <w:szCs w:val="32"/>
          <w:lang w:eastAsia="zh-CN"/>
        </w:rPr>
        <w:t>）</w:t>
      </w:r>
      <w:r w:rsidRPr="00FE2EED">
        <w:rPr>
          <w:rFonts w:ascii="仿宋_GB2312" w:eastAsia="仿宋_GB2312" w:hint="eastAsia"/>
          <w:color w:val="000000"/>
          <w:sz w:val="32"/>
          <w:szCs w:val="32"/>
          <w:lang w:eastAsia="zh-CN"/>
        </w:rPr>
        <w:t>等文件精神，结合我市实际，制定本办法。</w:t>
      </w:r>
    </w:p>
    <w:p w14:paraId="1C959C7B" w14:textId="25D9C34D" w:rsidR="006A4C01" w:rsidRPr="00170C92" w:rsidRDefault="006A4C01" w:rsidP="00C5554D">
      <w:pPr>
        <w:spacing w:line="580" w:lineRule="exact"/>
        <w:ind w:rightChars="25" w:right="55" w:firstLineChars="200" w:firstLine="640"/>
        <w:jc w:val="both"/>
        <w:rPr>
          <w:rFonts w:ascii="仿宋_GB2312" w:eastAsia="仿宋_GB2312"/>
          <w:color w:val="FF0000"/>
          <w:sz w:val="32"/>
          <w:szCs w:val="32"/>
          <w:lang w:eastAsia="zh-CN"/>
        </w:rPr>
      </w:pPr>
      <w:r w:rsidRPr="00492AB4">
        <w:rPr>
          <w:rFonts w:ascii="黑体" w:eastAsia="黑体" w:hAnsi="黑体" w:hint="eastAsia"/>
          <w:sz w:val="32"/>
          <w:szCs w:val="32"/>
          <w:lang w:eastAsia="zh-CN"/>
        </w:rPr>
        <w:t>第二条</w:t>
      </w:r>
      <w:r w:rsidRPr="00492AB4">
        <w:rPr>
          <w:rFonts w:ascii="仿宋_GB2312" w:eastAsia="仿宋_GB2312" w:hint="eastAsia"/>
          <w:sz w:val="32"/>
          <w:szCs w:val="32"/>
          <w:lang w:eastAsia="zh-CN"/>
        </w:rPr>
        <w:t xml:space="preserve">  </w:t>
      </w:r>
      <w:r w:rsidR="00A242A8" w:rsidRPr="00492AB4">
        <w:rPr>
          <w:rFonts w:ascii="仿宋_GB2312" w:eastAsia="仿宋_GB2312" w:hint="eastAsia"/>
          <w:sz w:val="32"/>
          <w:szCs w:val="32"/>
          <w:lang w:eastAsia="zh-CN"/>
        </w:rPr>
        <w:t>我市范围内</w:t>
      </w:r>
      <w:bookmarkStart w:id="1" w:name="_Hlk25044147"/>
      <w:r w:rsidR="00E975BF">
        <w:rPr>
          <w:rFonts w:ascii="仿宋_GB2312" w:eastAsia="仿宋_GB2312" w:hint="eastAsia"/>
          <w:sz w:val="32"/>
          <w:szCs w:val="32"/>
          <w:lang w:eastAsia="zh-CN"/>
        </w:rPr>
        <w:t>通过销售</w:t>
      </w:r>
      <w:r w:rsidR="009E7EA8" w:rsidRPr="00FC1919">
        <w:rPr>
          <w:rFonts w:ascii="仿宋_GB2312" w:eastAsia="仿宋_GB2312" w:hint="eastAsia"/>
          <w:sz w:val="32"/>
          <w:szCs w:val="32"/>
          <w:lang w:eastAsia="zh-CN"/>
        </w:rPr>
        <w:t>商品</w:t>
      </w:r>
      <w:r w:rsidR="00632C08" w:rsidRPr="00FC1919">
        <w:rPr>
          <w:rFonts w:ascii="仿宋_GB2312" w:eastAsia="仿宋_GB2312" w:hint="eastAsia"/>
          <w:sz w:val="32"/>
          <w:szCs w:val="32"/>
          <w:lang w:eastAsia="zh-CN"/>
        </w:rPr>
        <w:t>厂房</w:t>
      </w:r>
      <w:r w:rsidR="007C16F0">
        <w:rPr>
          <w:rFonts w:ascii="仿宋_GB2312" w:eastAsia="仿宋_GB2312" w:hint="eastAsia"/>
          <w:sz w:val="32"/>
          <w:szCs w:val="32"/>
          <w:lang w:eastAsia="zh-CN"/>
        </w:rPr>
        <w:t>引入</w:t>
      </w:r>
      <w:r w:rsidR="00A242A8" w:rsidRPr="00FC1919">
        <w:rPr>
          <w:rFonts w:ascii="仿宋_GB2312" w:eastAsia="仿宋_GB2312" w:hint="eastAsia"/>
          <w:sz w:val="32"/>
          <w:szCs w:val="32"/>
          <w:lang w:eastAsia="zh-CN"/>
        </w:rPr>
        <w:t>的</w:t>
      </w:r>
      <w:r w:rsidR="00A242A8" w:rsidRPr="00492AB4">
        <w:rPr>
          <w:rFonts w:ascii="仿宋_GB2312" w:eastAsia="仿宋_GB2312" w:hint="eastAsia"/>
          <w:sz w:val="32"/>
          <w:szCs w:val="32"/>
          <w:lang w:eastAsia="zh-CN"/>
        </w:rPr>
        <w:t>项目</w:t>
      </w:r>
      <w:bookmarkEnd w:id="1"/>
      <w:r w:rsidR="00A242A8" w:rsidRPr="00492AB4">
        <w:rPr>
          <w:rFonts w:ascii="仿宋_GB2312" w:eastAsia="仿宋_GB2312" w:hint="eastAsia"/>
          <w:sz w:val="32"/>
          <w:szCs w:val="32"/>
          <w:lang w:eastAsia="zh-CN"/>
        </w:rPr>
        <w:t>，原则上实行评审管理。</w:t>
      </w:r>
      <w:r w:rsidRPr="00A242A8">
        <w:rPr>
          <w:rFonts w:ascii="仿宋_GB2312" w:eastAsia="仿宋_GB2312" w:hint="eastAsia"/>
          <w:sz w:val="32"/>
          <w:szCs w:val="32"/>
          <w:lang w:eastAsia="zh-CN"/>
        </w:rPr>
        <w:t>特殊项目经市政府批准，可以作为个案处理。</w:t>
      </w:r>
    </w:p>
    <w:p w14:paraId="32A0E1B7" w14:textId="64D2FB54" w:rsidR="006A4C01" w:rsidRDefault="006A4C01" w:rsidP="00C5554D">
      <w:pPr>
        <w:spacing w:line="580" w:lineRule="exact"/>
        <w:ind w:rightChars="25" w:right="55" w:firstLineChars="200" w:firstLine="640"/>
        <w:jc w:val="both"/>
        <w:rPr>
          <w:rFonts w:ascii="仿宋_GB2312" w:eastAsia="仿宋_GB2312"/>
          <w:color w:val="000000"/>
          <w:sz w:val="32"/>
          <w:szCs w:val="32"/>
          <w:lang w:eastAsia="zh-CN"/>
        </w:rPr>
      </w:pPr>
      <w:r w:rsidRPr="00FE2EED">
        <w:rPr>
          <w:rFonts w:ascii="黑体" w:eastAsia="黑体" w:hAnsi="黑体" w:hint="eastAsia"/>
          <w:color w:val="000000"/>
          <w:sz w:val="32"/>
          <w:szCs w:val="32"/>
          <w:lang w:eastAsia="zh-CN"/>
        </w:rPr>
        <w:t>第三条</w:t>
      </w:r>
      <w:r w:rsidRPr="00FE2EED">
        <w:rPr>
          <w:rFonts w:ascii="仿宋_GB2312" w:eastAsia="仿宋_GB2312" w:hint="eastAsia"/>
          <w:color w:val="000000"/>
          <w:sz w:val="32"/>
          <w:szCs w:val="32"/>
          <w:lang w:eastAsia="zh-CN"/>
        </w:rPr>
        <w:t xml:space="preserve">  成立鹤山市</w:t>
      </w:r>
      <w:r w:rsidR="007C16F0" w:rsidRPr="007C16F0">
        <w:rPr>
          <w:rFonts w:ascii="仿宋_GB2312" w:eastAsia="仿宋_GB2312" w:hint="eastAsia"/>
          <w:color w:val="000000"/>
          <w:sz w:val="32"/>
          <w:szCs w:val="32"/>
          <w:lang w:eastAsia="zh-CN"/>
        </w:rPr>
        <w:t>商品厂房引入</w:t>
      </w:r>
      <w:r w:rsidRPr="00FE2EED">
        <w:rPr>
          <w:rFonts w:ascii="仿宋_GB2312" w:eastAsia="仿宋_GB2312" w:hint="eastAsia"/>
          <w:color w:val="000000"/>
          <w:sz w:val="32"/>
          <w:szCs w:val="32"/>
          <w:lang w:eastAsia="zh-CN"/>
        </w:rPr>
        <w:t>项目评审小组（以下简称评审小组）负责评审管理。成员单位由市发展改革、科工商务、</w:t>
      </w:r>
      <w:r w:rsidR="005C0321">
        <w:rPr>
          <w:rFonts w:ascii="仿宋_GB2312" w:eastAsia="仿宋_GB2312" w:hint="eastAsia"/>
          <w:color w:val="000000"/>
          <w:sz w:val="32"/>
          <w:szCs w:val="32"/>
          <w:lang w:eastAsia="zh-CN"/>
        </w:rPr>
        <w:t>生态环境、</w:t>
      </w:r>
      <w:r w:rsidR="00492AB4">
        <w:rPr>
          <w:rFonts w:ascii="仿宋_GB2312" w:eastAsia="仿宋_GB2312" w:hint="eastAsia"/>
          <w:color w:val="000000"/>
          <w:sz w:val="32"/>
          <w:szCs w:val="32"/>
          <w:lang w:eastAsia="zh-CN"/>
        </w:rPr>
        <w:t>应急管理</w:t>
      </w:r>
      <w:r w:rsidRPr="00FE2EED">
        <w:rPr>
          <w:rFonts w:ascii="仿宋_GB2312" w:eastAsia="仿宋_GB2312" w:hint="eastAsia"/>
          <w:color w:val="000000"/>
          <w:sz w:val="32"/>
          <w:szCs w:val="32"/>
          <w:lang w:eastAsia="zh-CN"/>
        </w:rPr>
        <w:t>、市场监管、税务等部门组成。</w:t>
      </w:r>
      <w:bookmarkStart w:id="2" w:name="_Hlk25015225"/>
      <w:r w:rsidRPr="00FE2EED">
        <w:rPr>
          <w:rFonts w:ascii="仿宋_GB2312" w:eastAsia="仿宋_GB2312" w:hint="eastAsia"/>
          <w:color w:val="000000"/>
          <w:sz w:val="32"/>
          <w:szCs w:val="32"/>
          <w:lang w:eastAsia="zh-CN"/>
        </w:rPr>
        <w:t>评审小组办公室</w:t>
      </w:r>
      <w:bookmarkEnd w:id="2"/>
      <w:r w:rsidRPr="00FE2EED">
        <w:rPr>
          <w:rFonts w:ascii="仿宋_GB2312" w:eastAsia="仿宋_GB2312" w:hint="eastAsia"/>
          <w:color w:val="000000"/>
          <w:sz w:val="32"/>
          <w:szCs w:val="32"/>
          <w:lang w:eastAsia="zh-CN"/>
        </w:rPr>
        <w:t>设在市发展改革</w:t>
      </w:r>
      <w:r w:rsidR="003C54E3">
        <w:rPr>
          <w:rFonts w:ascii="仿宋_GB2312" w:eastAsia="仿宋_GB2312" w:hint="eastAsia"/>
          <w:color w:val="000000"/>
          <w:sz w:val="32"/>
          <w:szCs w:val="32"/>
          <w:lang w:eastAsia="zh-CN"/>
        </w:rPr>
        <w:t>部门</w:t>
      </w:r>
      <w:r w:rsidRPr="00FE2EED">
        <w:rPr>
          <w:rFonts w:ascii="仿宋_GB2312" w:eastAsia="仿宋_GB2312" w:hint="eastAsia"/>
          <w:color w:val="000000"/>
          <w:sz w:val="32"/>
          <w:szCs w:val="32"/>
          <w:lang w:eastAsia="zh-CN"/>
        </w:rPr>
        <w:t>，负责日常工作。</w:t>
      </w:r>
    </w:p>
    <w:p w14:paraId="61000AD0" w14:textId="77777777" w:rsidR="00C827F4" w:rsidRPr="001E6A36" w:rsidRDefault="00C827F4" w:rsidP="001E6A36">
      <w:pPr>
        <w:spacing w:line="580" w:lineRule="exact"/>
        <w:jc w:val="both"/>
        <w:rPr>
          <w:rFonts w:ascii="黑体" w:eastAsia="黑体" w:hAnsi="黑体"/>
          <w:color w:val="000000"/>
          <w:sz w:val="32"/>
          <w:szCs w:val="32"/>
          <w:lang w:eastAsia="zh-CN"/>
        </w:rPr>
      </w:pPr>
    </w:p>
    <w:p w14:paraId="59ABA587" w14:textId="516DFBF7" w:rsidR="006A4C01" w:rsidRDefault="006A4C01" w:rsidP="00C5554D">
      <w:pPr>
        <w:spacing w:line="580" w:lineRule="exact"/>
        <w:jc w:val="center"/>
        <w:rPr>
          <w:rFonts w:ascii="黑体" w:eastAsia="黑体" w:hAnsi="黑体"/>
          <w:color w:val="000000"/>
          <w:sz w:val="32"/>
          <w:szCs w:val="32"/>
          <w:lang w:eastAsia="zh-CN"/>
        </w:rPr>
      </w:pPr>
      <w:r w:rsidRPr="00FE2EED">
        <w:rPr>
          <w:rFonts w:ascii="黑体" w:eastAsia="黑体" w:hAnsi="黑体" w:hint="eastAsia"/>
          <w:color w:val="000000"/>
          <w:sz w:val="32"/>
          <w:szCs w:val="32"/>
          <w:lang w:eastAsia="zh-CN"/>
        </w:rPr>
        <w:t>第二章  评审内容和标准</w:t>
      </w:r>
    </w:p>
    <w:p w14:paraId="28FA0F53" w14:textId="77777777" w:rsidR="00FC2DF5" w:rsidRDefault="00FC2DF5" w:rsidP="00C5554D">
      <w:pPr>
        <w:spacing w:line="580" w:lineRule="exact"/>
        <w:jc w:val="both"/>
        <w:rPr>
          <w:rFonts w:ascii="黑体" w:eastAsia="黑体" w:hAnsi="黑体"/>
          <w:color w:val="000000"/>
          <w:sz w:val="32"/>
          <w:szCs w:val="32"/>
          <w:lang w:eastAsia="zh-CN"/>
        </w:rPr>
      </w:pPr>
    </w:p>
    <w:p w14:paraId="6D164D71" w14:textId="12DBB1EB" w:rsidR="006A4C01" w:rsidRPr="00FE2EED" w:rsidRDefault="006A4C01" w:rsidP="00C5554D">
      <w:pPr>
        <w:spacing w:line="580" w:lineRule="exact"/>
        <w:ind w:firstLineChars="200" w:firstLine="640"/>
        <w:jc w:val="both"/>
        <w:rPr>
          <w:rFonts w:ascii="仿宋_GB2312" w:eastAsia="仿宋_GB2312"/>
          <w:color w:val="000000"/>
          <w:sz w:val="32"/>
          <w:szCs w:val="32"/>
          <w:lang w:eastAsia="zh-CN"/>
        </w:rPr>
      </w:pPr>
      <w:r w:rsidRPr="00FE2EED">
        <w:rPr>
          <w:rFonts w:ascii="黑体" w:eastAsia="黑体" w:hAnsi="黑体" w:hint="eastAsia"/>
          <w:color w:val="000000"/>
          <w:sz w:val="32"/>
          <w:szCs w:val="32"/>
          <w:lang w:eastAsia="zh-CN"/>
        </w:rPr>
        <w:t>第四条</w:t>
      </w:r>
      <w:r>
        <w:rPr>
          <w:rFonts w:ascii="仿宋_GB2312" w:eastAsia="仿宋_GB2312" w:hint="eastAsia"/>
          <w:color w:val="000000"/>
          <w:sz w:val="32"/>
          <w:szCs w:val="32"/>
          <w:lang w:eastAsia="zh-CN"/>
        </w:rPr>
        <w:t xml:space="preserve">  </w:t>
      </w:r>
      <w:r w:rsidR="00A70C7A">
        <w:rPr>
          <w:rFonts w:ascii="仿宋_GB2312" w:eastAsia="仿宋_GB2312" w:hint="eastAsia"/>
          <w:color w:val="000000"/>
          <w:spacing w:val="2"/>
          <w:sz w:val="32"/>
          <w:szCs w:val="32"/>
          <w:lang w:eastAsia="zh-CN"/>
        </w:rPr>
        <w:t>商品厂房引入</w:t>
      </w:r>
      <w:r w:rsidRPr="0016531B">
        <w:rPr>
          <w:rFonts w:ascii="仿宋_GB2312" w:eastAsia="仿宋_GB2312" w:hint="eastAsia"/>
          <w:color w:val="000000"/>
          <w:spacing w:val="2"/>
          <w:sz w:val="32"/>
          <w:szCs w:val="32"/>
          <w:lang w:eastAsia="zh-CN"/>
        </w:rPr>
        <w:t>项目评审采用综合得分评价方</w:t>
      </w:r>
      <w:r w:rsidRPr="0016531B">
        <w:rPr>
          <w:rFonts w:ascii="仿宋_GB2312" w:eastAsia="仿宋_GB2312" w:hint="eastAsia"/>
          <w:color w:val="000000"/>
          <w:sz w:val="32"/>
          <w:szCs w:val="32"/>
          <w:lang w:eastAsia="zh-CN"/>
        </w:rPr>
        <w:t>法，</w:t>
      </w:r>
      <w:r w:rsidRPr="00FE2EED">
        <w:rPr>
          <w:rFonts w:ascii="仿宋_GB2312" w:eastAsia="仿宋_GB2312" w:hint="eastAsia"/>
          <w:color w:val="000000"/>
          <w:sz w:val="32"/>
          <w:szCs w:val="32"/>
          <w:lang w:eastAsia="zh-CN"/>
        </w:rPr>
        <w:t>总分为100分，由基准评分和加减分项两部分组成，两部分得分相加即为项目综合得分。其中，基准评分为项目必须满足的基本条件。达不到基本条件的项目，以及综合得分低于8</w:t>
      </w:r>
      <w:r w:rsidRPr="00FE2EED">
        <w:rPr>
          <w:rFonts w:ascii="仿宋_GB2312" w:eastAsia="仿宋_GB2312"/>
          <w:color w:val="000000"/>
          <w:sz w:val="32"/>
          <w:szCs w:val="32"/>
          <w:lang w:eastAsia="zh-CN"/>
        </w:rPr>
        <w:t>0分的项目</w:t>
      </w:r>
      <w:r w:rsidRPr="00FE2EED">
        <w:rPr>
          <w:rFonts w:ascii="仿宋_GB2312" w:eastAsia="仿宋_GB2312" w:hint="eastAsia"/>
          <w:color w:val="000000"/>
          <w:sz w:val="32"/>
          <w:szCs w:val="32"/>
          <w:lang w:eastAsia="zh-CN"/>
        </w:rPr>
        <w:t>，</w:t>
      </w:r>
      <w:r w:rsidR="006B77A4">
        <w:rPr>
          <w:rFonts w:ascii="仿宋_GB2312" w:eastAsia="仿宋_GB2312" w:hint="eastAsia"/>
          <w:color w:val="000000"/>
          <w:sz w:val="32"/>
          <w:szCs w:val="32"/>
          <w:lang w:eastAsia="zh-CN"/>
        </w:rPr>
        <w:t>属地</w:t>
      </w:r>
      <w:r w:rsidRPr="00FE2EED">
        <w:rPr>
          <w:rFonts w:ascii="仿宋_GB2312" w:eastAsia="仿宋_GB2312" w:hint="eastAsia"/>
          <w:color w:val="000000"/>
          <w:sz w:val="32"/>
          <w:szCs w:val="32"/>
          <w:lang w:eastAsia="zh-CN"/>
        </w:rPr>
        <w:t>镇政府</w:t>
      </w:r>
      <w:r w:rsidR="00632C08">
        <w:rPr>
          <w:rFonts w:ascii="仿宋_GB2312" w:eastAsia="仿宋_GB2312" w:hint="eastAsia"/>
          <w:color w:val="000000"/>
          <w:sz w:val="32"/>
          <w:szCs w:val="32"/>
          <w:lang w:eastAsia="zh-CN"/>
        </w:rPr>
        <w:t>、</w:t>
      </w:r>
      <w:r w:rsidRPr="00FE2EED">
        <w:rPr>
          <w:rFonts w:ascii="仿宋_GB2312" w:eastAsia="仿宋_GB2312" w:hint="eastAsia"/>
          <w:color w:val="000000"/>
          <w:sz w:val="32"/>
          <w:szCs w:val="32"/>
          <w:lang w:eastAsia="zh-CN"/>
        </w:rPr>
        <w:t>街道办</w:t>
      </w:r>
      <w:r w:rsidR="00632C08">
        <w:rPr>
          <w:rFonts w:ascii="仿宋_GB2312" w:eastAsia="仿宋_GB2312" w:hint="eastAsia"/>
          <w:color w:val="000000"/>
          <w:sz w:val="32"/>
          <w:szCs w:val="32"/>
          <w:lang w:eastAsia="zh-CN"/>
        </w:rPr>
        <w:t>、园区</w:t>
      </w:r>
      <w:r>
        <w:rPr>
          <w:rFonts w:ascii="仿宋_GB2312" w:eastAsia="仿宋_GB2312" w:hint="eastAsia"/>
          <w:color w:val="000000"/>
          <w:sz w:val="32"/>
          <w:szCs w:val="32"/>
          <w:lang w:eastAsia="zh-CN"/>
        </w:rPr>
        <w:t>管委</w:t>
      </w:r>
      <w:r w:rsidRPr="00FE2EED">
        <w:rPr>
          <w:rFonts w:ascii="仿宋_GB2312" w:eastAsia="仿宋_GB2312" w:hint="eastAsia"/>
          <w:color w:val="000000"/>
          <w:sz w:val="32"/>
          <w:szCs w:val="32"/>
          <w:lang w:eastAsia="zh-CN"/>
        </w:rPr>
        <w:t>会应当积极引导项目单位使用集体建设用地或租用标准厂房进行生产。</w:t>
      </w:r>
    </w:p>
    <w:p w14:paraId="09099F26" w14:textId="11453108" w:rsidR="00865320" w:rsidRDefault="006A4C01" w:rsidP="00C5554D">
      <w:pPr>
        <w:spacing w:line="580" w:lineRule="exact"/>
        <w:ind w:firstLineChars="200" w:firstLine="640"/>
        <w:jc w:val="both"/>
        <w:rPr>
          <w:rFonts w:ascii="仿宋_GB2312" w:eastAsia="仿宋_GB2312"/>
          <w:color w:val="000000"/>
          <w:sz w:val="32"/>
          <w:szCs w:val="32"/>
          <w:lang w:eastAsia="zh-CN"/>
        </w:rPr>
      </w:pPr>
      <w:r w:rsidRPr="00FE2EED">
        <w:rPr>
          <w:rFonts w:ascii="黑体" w:eastAsia="黑体" w:hAnsi="黑体" w:hint="eastAsia"/>
          <w:color w:val="000000"/>
          <w:sz w:val="32"/>
          <w:szCs w:val="32"/>
          <w:lang w:eastAsia="zh-CN"/>
        </w:rPr>
        <w:t>第五条</w:t>
      </w:r>
      <w:r w:rsidRPr="00FE2EED">
        <w:rPr>
          <w:rFonts w:ascii="仿宋_GB2312" w:eastAsia="仿宋_GB2312" w:hint="eastAsia"/>
          <w:color w:val="000000"/>
          <w:sz w:val="32"/>
          <w:szCs w:val="32"/>
          <w:lang w:eastAsia="zh-CN"/>
        </w:rPr>
        <w:t xml:space="preserve"> </w:t>
      </w:r>
      <w:r w:rsidRPr="00FE2EED">
        <w:rPr>
          <w:rFonts w:ascii="仿宋_GB2312" w:eastAsia="仿宋_GB2312"/>
          <w:color w:val="000000"/>
          <w:sz w:val="32"/>
          <w:szCs w:val="32"/>
          <w:lang w:eastAsia="zh-CN"/>
        </w:rPr>
        <w:t xml:space="preserve"> </w:t>
      </w:r>
      <w:r w:rsidR="001B38D9" w:rsidRPr="001B38D9">
        <w:rPr>
          <w:rFonts w:ascii="仿宋_GB2312" w:eastAsia="仿宋_GB2312" w:hint="eastAsia"/>
          <w:color w:val="000000"/>
          <w:sz w:val="32"/>
          <w:szCs w:val="32"/>
          <w:lang w:eastAsia="zh-CN"/>
        </w:rPr>
        <w:t>基准评分。</w:t>
      </w:r>
      <w:r w:rsidR="001B38D9">
        <w:rPr>
          <w:rFonts w:ascii="仿宋_GB2312" w:eastAsia="仿宋_GB2312" w:hint="eastAsia"/>
          <w:color w:val="000000"/>
          <w:sz w:val="32"/>
          <w:szCs w:val="32"/>
          <w:lang w:eastAsia="zh-CN"/>
        </w:rPr>
        <w:t>满足全部条件计</w:t>
      </w:r>
      <w:r w:rsidR="001B38D9" w:rsidRPr="00FE2EED">
        <w:rPr>
          <w:rFonts w:ascii="仿宋_GB2312" w:eastAsia="仿宋_GB2312" w:hint="eastAsia"/>
          <w:color w:val="000000"/>
          <w:sz w:val="32"/>
          <w:szCs w:val="32"/>
          <w:lang w:eastAsia="zh-CN"/>
        </w:rPr>
        <w:t>6</w:t>
      </w:r>
      <w:r w:rsidR="001B38D9" w:rsidRPr="00FE2EED">
        <w:rPr>
          <w:rFonts w:ascii="仿宋_GB2312" w:eastAsia="仿宋_GB2312"/>
          <w:color w:val="000000"/>
          <w:sz w:val="32"/>
          <w:szCs w:val="32"/>
          <w:lang w:eastAsia="zh-CN"/>
        </w:rPr>
        <w:t>0分</w:t>
      </w:r>
      <w:r w:rsidR="001B38D9" w:rsidRPr="00FE2EED">
        <w:rPr>
          <w:rFonts w:ascii="仿宋_GB2312" w:eastAsia="仿宋_GB2312" w:hint="eastAsia"/>
          <w:color w:val="000000"/>
          <w:sz w:val="32"/>
          <w:szCs w:val="32"/>
          <w:lang w:eastAsia="zh-CN"/>
        </w:rPr>
        <w:t>，</w:t>
      </w:r>
      <w:r w:rsidR="001B38D9" w:rsidRPr="00FE2EED">
        <w:rPr>
          <w:rFonts w:ascii="仿宋_GB2312" w:eastAsia="仿宋_GB2312"/>
          <w:color w:val="000000"/>
          <w:sz w:val="32"/>
          <w:szCs w:val="32"/>
          <w:lang w:eastAsia="zh-CN"/>
        </w:rPr>
        <w:t>具体</w:t>
      </w:r>
      <w:r w:rsidR="001B38D9" w:rsidRPr="00FE2EED">
        <w:rPr>
          <w:rFonts w:ascii="仿宋_GB2312" w:eastAsia="仿宋_GB2312" w:hint="eastAsia"/>
          <w:color w:val="000000"/>
          <w:sz w:val="32"/>
          <w:szCs w:val="32"/>
          <w:lang w:eastAsia="zh-CN"/>
        </w:rPr>
        <w:t>如下：</w:t>
      </w:r>
    </w:p>
    <w:p w14:paraId="0F8D21F5" w14:textId="35CD4468" w:rsidR="006A4C01" w:rsidRPr="00FE2EED" w:rsidRDefault="00865320" w:rsidP="00C5554D">
      <w:pPr>
        <w:spacing w:line="580" w:lineRule="exact"/>
        <w:ind w:firstLineChars="200" w:firstLine="640"/>
        <w:jc w:val="both"/>
        <w:rPr>
          <w:rFonts w:ascii="仿宋_GB2312" w:eastAsia="仿宋_GB2312"/>
          <w:color w:val="000000"/>
          <w:sz w:val="32"/>
          <w:szCs w:val="32"/>
          <w:lang w:eastAsia="zh-CN"/>
        </w:rPr>
      </w:pPr>
      <w:r w:rsidRPr="001B38D9">
        <w:rPr>
          <w:rFonts w:ascii="仿宋_GB2312" w:eastAsia="仿宋_GB2312" w:hint="eastAsia"/>
          <w:color w:val="000000"/>
          <w:sz w:val="32"/>
          <w:szCs w:val="32"/>
          <w:lang w:eastAsia="zh-CN"/>
        </w:rPr>
        <w:t>（一）</w:t>
      </w:r>
      <w:r w:rsidR="006A4C01" w:rsidRPr="00FE2EED">
        <w:rPr>
          <w:rFonts w:ascii="仿宋_GB2312" w:eastAsia="仿宋_GB2312" w:hint="eastAsia"/>
          <w:color w:val="000000"/>
          <w:sz w:val="32"/>
          <w:szCs w:val="32"/>
          <w:lang w:eastAsia="zh-CN"/>
        </w:rPr>
        <w:t>投资强度。不低于</w:t>
      </w:r>
      <w:r w:rsidR="00A70C7A">
        <w:rPr>
          <w:rFonts w:ascii="仿宋_GB2312" w:eastAsia="仿宋_GB2312" w:hint="eastAsia"/>
          <w:color w:val="000000"/>
          <w:sz w:val="32"/>
          <w:szCs w:val="32"/>
          <w:lang w:eastAsia="zh-CN"/>
        </w:rPr>
        <w:t>4</w:t>
      </w:r>
      <w:r w:rsidR="00A70C7A">
        <w:rPr>
          <w:rFonts w:ascii="仿宋_GB2312" w:eastAsia="仿宋_GB2312"/>
          <w:color w:val="000000"/>
          <w:sz w:val="32"/>
          <w:szCs w:val="32"/>
          <w:lang w:eastAsia="zh-CN"/>
        </w:rPr>
        <w:t>000</w:t>
      </w:r>
      <w:r w:rsidR="006A4C01" w:rsidRPr="00FE2EED">
        <w:rPr>
          <w:rFonts w:ascii="仿宋_GB2312" w:eastAsia="仿宋_GB2312" w:hint="eastAsia"/>
          <w:color w:val="000000"/>
          <w:sz w:val="32"/>
          <w:szCs w:val="32"/>
          <w:lang w:eastAsia="zh-CN"/>
        </w:rPr>
        <w:t>元/</w:t>
      </w:r>
      <w:r w:rsidR="00A70C7A">
        <w:rPr>
          <w:rFonts w:ascii="仿宋_GB2312" w:eastAsia="仿宋_GB2312" w:hint="eastAsia"/>
          <w:color w:val="000000"/>
          <w:sz w:val="32"/>
          <w:szCs w:val="32"/>
          <w:lang w:eastAsia="zh-CN"/>
        </w:rPr>
        <w:t>平方米</w:t>
      </w:r>
      <w:r w:rsidR="006A4C01" w:rsidRPr="00FE2EED">
        <w:rPr>
          <w:rFonts w:ascii="仿宋_GB2312" w:eastAsia="仿宋_GB2312" w:hint="eastAsia"/>
          <w:color w:val="000000"/>
          <w:sz w:val="32"/>
          <w:szCs w:val="32"/>
          <w:lang w:eastAsia="zh-CN"/>
        </w:rPr>
        <w:t>。</w:t>
      </w:r>
      <w:r w:rsidR="001B38D9" w:rsidRPr="00FE2EED">
        <w:rPr>
          <w:rFonts w:ascii="仿宋_GB2312" w:eastAsia="仿宋_GB2312" w:hint="eastAsia"/>
          <w:color w:val="000000"/>
          <w:sz w:val="32"/>
          <w:szCs w:val="32"/>
          <w:lang w:eastAsia="zh-CN"/>
        </w:rPr>
        <w:t>在县级以上工业集中区和园区范围内的项目，固定资产总投资不低于</w:t>
      </w:r>
      <w:r w:rsidR="001B38D9" w:rsidRPr="00FE2EED">
        <w:rPr>
          <w:rFonts w:ascii="仿宋_GB2312" w:eastAsia="仿宋_GB2312"/>
          <w:color w:val="000000"/>
          <w:sz w:val="32"/>
          <w:szCs w:val="32"/>
          <w:lang w:eastAsia="zh-CN"/>
        </w:rPr>
        <w:t>500</w:t>
      </w:r>
      <w:r w:rsidR="001B38D9" w:rsidRPr="00FE2EED">
        <w:rPr>
          <w:rFonts w:ascii="仿宋_GB2312" w:eastAsia="仿宋_GB2312" w:hint="eastAsia"/>
          <w:color w:val="000000"/>
          <w:sz w:val="32"/>
          <w:szCs w:val="32"/>
          <w:lang w:eastAsia="zh-CN"/>
        </w:rPr>
        <w:t>0万元。</w:t>
      </w:r>
    </w:p>
    <w:p w14:paraId="345C71F8" w14:textId="7CB56A81" w:rsidR="006A4C01" w:rsidRPr="00FE2EED" w:rsidRDefault="001B38D9" w:rsidP="00C5554D">
      <w:pPr>
        <w:spacing w:line="580" w:lineRule="exact"/>
        <w:ind w:firstLineChars="200" w:firstLine="640"/>
        <w:jc w:val="both"/>
        <w:rPr>
          <w:rFonts w:ascii="仿宋_GB2312" w:eastAsia="仿宋_GB2312"/>
          <w:color w:val="000000"/>
          <w:sz w:val="32"/>
          <w:szCs w:val="32"/>
          <w:lang w:eastAsia="zh-CN"/>
        </w:rPr>
      </w:pPr>
      <w:r w:rsidRPr="001B38D9">
        <w:rPr>
          <w:rFonts w:ascii="仿宋_GB2312" w:eastAsia="仿宋_GB2312" w:hint="eastAsia"/>
          <w:color w:val="000000"/>
          <w:sz w:val="32"/>
          <w:szCs w:val="32"/>
          <w:lang w:eastAsia="zh-CN"/>
        </w:rPr>
        <w:t>（</w:t>
      </w:r>
      <w:r>
        <w:rPr>
          <w:rFonts w:ascii="仿宋_GB2312" w:eastAsia="仿宋_GB2312" w:hint="eastAsia"/>
          <w:color w:val="000000"/>
          <w:sz w:val="32"/>
          <w:szCs w:val="32"/>
          <w:lang w:eastAsia="zh-CN"/>
        </w:rPr>
        <w:t>二</w:t>
      </w:r>
      <w:r w:rsidRPr="001B38D9">
        <w:rPr>
          <w:rFonts w:ascii="仿宋_GB2312" w:eastAsia="仿宋_GB2312" w:hint="eastAsia"/>
          <w:color w:val="000000"/>
          <w:sz w:val="32"/>
          <w:szCs w:val="32"/>
          <w:lang w:eastAsia="zh-CN"/>
        </w:rPr>
        <w:t>）</w:t>
      </w:r>
      <w:r w:rsidR="008F5BF5" w:rsidRPr="00FE2EED">
        <w:rPr>
          <w:rFonts w:ascii="仿宋_GB2312" w:eastAsia="仿宋_GB2312" w:hint="eastAsia"/>
          <w:color w:val="000000"/>
          <w:sz w:val="32"/>
          <w:szCs w:val="32"/>
          <w:lang w:eastAsia="zh-CN"/>
        </w:rPr>
        <w:t>产出效益</w:t>
      </w:r>
      <w:r w:rsidR="006A4C01" w:rsidRPr="00FE2EED">
        <w:rPr>
          <w:rFonts w:ascii="仿宋_GB2312" w:eastAsia="仿宋_GB2312" w:hint="eastAsia"/>
          <w:color w:val="000000"/>
          <w:sz w:val="32"/>
          <w:szCs w:val="32"/>
          <w:lang w:eastAsia="zh-CN"/>
        </w:rPr>
        <w:t>。不低于</w:t>
      </w:r>
      <w:r w:rsidR="00A70C7A">
        <w:rPr>
          <w:rFonts w:ascii="仿宋_GB2312" w:eastAsia="仿宋_GB2312"/>
          <w:color w:val="000000"/>
          <w:sz w:val="32"/>
          <w:szCs w:val="32"/>
          <w:lang w:eastAsia="zh-CN"/>
        </w:rPr>
        <w:t>200</w:t>
      </w:r>
      <w:r w:rsidR="006A4C01" w:rsidRPr="00FE2EED">
        <w:rPr>
          <w:rFonts w:ascii="仿宋_GB2312" w:eastAsia="仿宋_GB2312" w:hint="eastAsia"/>
          <w:color w:val="000000"/>
          <w:sz w:val="32"/>
          <w:szCs w:val="32"/>
          <w:lang w:eastAsia="zh-CN"/>
        </w:rPr>
        <w:t>元/</w:t>
      </w:r>
      <w:r w:rsidR="00A70C7A">
        <w:rPr>
          <w:rFonts w:ascii="仿宋_GB2312" w:eastAsia="仿宋_GB2312" w:hint="eastAsia"/>
          <w:color w:val="000000"/>
          <w:sz w:val="32"/>
          <w:szCs w:val="32"/>
          <w:lang w:eastAsia="zh-CN"/>
        </w:rPr>
        <w:t>平方米</w:t>
      </w:r>
      <w:r w:rsidR="006A4C01" w:rsidRPr="00FE2EED">
        <w:rPr>
          <w:rFonts w:ascii="仿宋_GB2312" w:eastAsia="仿宋_GB2312" w:hAnsi="仿宋_GB2312" w:cs="仿宋_GB2312" w:hint="eastAsia"/>
          <w:color w:val="000000"/>
          <w:sz w:val="32"/>
          <w:szCs w:val="32"/>
          <w:lang w:eastAsia="zh-CN"/>
        </w:rPr>
        <w:t>。</w:t>
      </w:r>
    </w:p>
    <w:p w14:paraId="150E8425" w14:textId="3554E423" w:rsidR="006A4C01" w:rsidRPr="00FE2EED" w:rsidRDefault="001B38D9" w:rsidP="00C5554D">
      <w:pPr>
        <w:spacing w:line="580" w:lineRule="exact"/>
        <w:ind w:firstLineChars="200" w:firstLine="640"/>
        <w:jc w:val="both"/>
        <w:rPr>
          <w:rFonts w:ascii="仿宋_GB2312" w:eastAsia="仿宋_GB2312"/>
          <w:color w:val="000000"/>
          <w:sz w:val="32"/>
          <w:szCs w:val="32"/>
          <w:lang w:eastAsia="zh-CN"/>
        </w:rPr>
      </w:pPr>
      <w:r w:rsidRPr="001B38D9">
        <w:rPr>
          <w:rFonts w:ascii="仿宋_GB2312" w:eastAsia="仿宋_GB2312" w:hint="eastAsia"/>
          <w:color w:val="000000"/>
          <w:sz w:val="32"/>
          <w:szCs w:val="32"/>
          <w:lang w:eastAsia="zh-CN"/>
        </w:rPr>
        <w:t>（</w:t>
      </w:r>
      <w:r>
        <w:rPr>
          <w:rFonts w:ascii="仿宋_GB2312" w:eastAsia="仿宋_GB2312" w:hint="eastAsia"/>
          <w:color w:val="000000"/>
          <w:sz w:val="32"/>
          <w:szCs w:val="32"/>
          <w:lang w:eastAsia="zh-CN"/>
        </w:rPr>
        <w:t>三</w:t>
      </w:r>
      <w:r w:rsidRPr="001B38D9">
        <w:rPr>
          <w:rFonts w:ascii="仿宋_GB2312" w:eastAsia="仿宋_GB2312" w:hint="eastAsia"/>
          <w:color w:val="000000"/>
          <w:sz w:val="32"/>
          <w:szCs w:val="32"/>
          <w:lang w:eastAsia="zh-CN"/>
        </w:rPr>
        <w:t>）</w:t>
      </w:r>
      <w:r w:rsidR="006A4C01" w:rsidRPr="00FE2EED">
        <w:rPr>
          <w:rFonts w:ascii="仿宋_GB2312" w:eastAsia="仿宋_GB2312" w:hint="eastAsia"/>
          <w:color w:val="000000"/>
          <w:sz w:val="32"/>
          <w:szCs w:val="32"/>
          <w:lang w:eastAsia="zh-CN"/>
        </w:rPr>
        <w:t>产业定位。项目符合国家</w:t>
      </w:r>
      <w:r w:rsidR="006B77A4" w:rsidRPr="006B77A4">
        <w:rPr>
          <w:rFonts w:ascii="仿宋_GB2312" w:eastAsia="仿宋_GB2312" w:hint="eastAsia"/>
          <w:color w:val="000000"/>
          <w:sz w:val="32"/>
          <w:szCs w:val="32"/>
          <w:lang w:eastAsia="zh-CN"/>
        </w:rPr>
        <w:t>产业结构调整</w:t>
      </w:r>
      <w:r w:rsidR="006B77A4">
        <w:rPr>
          <w:rFonts w:ascii="仿宋_GB2312" w:eastAsia="仿宋_GB2312" w:hint="eastAsia"/>
          <w:color w:val="000000"/>
          <w:sz w:val="32"/>
          <w:szCs w:val="32"/>
          <w:lang w:eastAsia="zh-CN"/>
        </w:rPr>
        <w:t>指导目录</w:t>
      </w:r>
      <w:r>
        <w:rPr>
          <w:rFonts w:ascii="仿宋_GB2312" w:eastAsia="仿宋_GB2312" w:hint="eastAsia"/>
          <w:color w:val="000000"/>
          <w:sz w:val="32"/>
          <w:szCs w:val="32"/>
          <w:lang w:eastAsia="zh-CN"/>
        </w:rPr>
        <w:t>和</w:t>
      </w:r>
      <w:r w:rsidR="006B77A4">
        <w:rPr>
          <w:rFonts w:ascii="仿宋_GB2312" w:eastAsia="仿宋_GB2312" w:hint="eastAsia"/>
          <w:color w:val="000000"/>
          <w:sz w:val="32"/>
          <w:szCs w:val="32"/>
          <w:lang w:eastAsia="zh-CN"/>
        </w:rPr>
        <w:t>相关</w:t>
      </w:r>
      <w:r w:rsidR="006B77A4" w:rsidRPr="006B77A4">
        <w:rPr>
          <w:rFonts w:ascii="仿宋_GB2312" w:eastAsia="仿宋_GB2312" w:hint="eastAsia"/>
          <w:color w:val="000000"/>
          <w:sz w:val="32"/>
          <w:szCs w:val="32"/>
          <w:lang w:eastAsia="zh-CN"/>
        </w:rPr>
        <w:t>投资禁止限制</w:t>
      </w:r>
      <w:r w:rsidR="006A4C01" w:rsidRPr="00FE2EED">
        <w:rPr>
          <w:rFonts w:ascii="仿宋_GB2312" w:eastAsia="仿宋_GB2312" w:hint="eastAsia"/>
          <w:color w:val="000000"/>
          <w:sz w:val="32"/>
          <w:szCs w:val="32"/>
          <w:lang w:eastAsia="zh-CN"/>
        </w:rPr>
        <w:t>要求</w:t>
      </w:r>
      <w:r>
        <w:rPr>
          <w:rFonts w:ascii="仿宋_GB2312" w:eastAsia="仿宋_GB2312" w:hint="eastAsia"/>
          <w:color w:val="000000"/>
          <w:sz w:val="32"/>
          <w:szCs w:val="32"/>
          <w:lang w:eastAsia="zh-CN"/>
        </w:rPr>
        <w:t>，</w:t>
      </w:r>
      <w:r w:rsidRPr="001B38D9">
        <w:rPr>
          <w:rFonts w:ascii="仿宋_GB2312" w:eastAsia="仿宋_GB2312" w:hint="eastAsia"/>
          <w:color w:val="000000"/>
          <w:sz w:val="32"/>
          <w:szCs w:val="32"/>
          <w:lang w:eastAsia="zh-CN"/>
        </w:rPr>
        <w:t>符合我市园区和工业集中</w:t>
      </w:r>
      <w:proofErr w:type="gramStart"/>
      <w:r w:rsidRPr="001B38D9">
        <w:rPr>
          <w:rFonts w:ascii="仿宋_GB2312" w:eastAsia="仿宋_GB2312" w:hint="eastAsia"/>
          <w:color w:val="000000"/>
          <w:sz w:val="32"/>
          <w:szCs w:val="32"/>
          <w:lang w:eastAsia="zh-CN"/>
        </w:rPr>
        <w:t>区产业</w:t>
      </w:r>
      <w:proofErr w:type="gramEnd"/>
      <w:r w:rsidRPr="001B38D9">
        <w:rPr>
          <w:rFonts w:ascii="仿宋_GB2312" w:eastAsia="仿宋_GB2312" w:hint="eastAsia"/>
          <w:color w:val="000000"/>
          <w:sz w:val="32"/>
          <w:szCs w:val="32"/>
          <w:lang w:eastAsia="zh-CN"/>
        </w:rPr>
        <w:t>规划</w:t>
      </w:r>
      <w:r w:rsidR="00A70C7A">
        <w:rPr>
          <w:rFonts w:ascii="仿宋_GB2312" w:eastAsia="仿宋_GB2312" w:hint="eastAsia"/>
          <w:color w:val="000000"/>
          <w:sz w:val="32"/>
          <w:szCs w:val="32"/>
          <w:lang w:eastAsia="zh-CN"/>
        </w:rPr>
        <w:t>，</w:t>
      </w:r>
      <w:r>
        <w:rPr>
          <w:rFonts w:ascii="仿宋_GB2312" w:eastAsia="仿宋_GB2312" w:hint="eastAsia"/>
          <w:color w:val="000000"/>
          <w:sz w:val="32"/>
          <w:szCs w:val="32"/>
          <w:lang w:eastAsia="zh-CN"/>
        </w:rPr>
        <w:t>符合</w:t>
      </w:r>
      <w:r w:rsidR="00A70C7A">
        <w:rPr>
          <w:rFonts w:ascii="仿宋_GB2312" w:eastAsia="仿宋_GB2312" w:hint="eastAsia"/>
          <w:color w:val="000000"/>
          <w:sz w:val="32"/>
          <w:szCs w:val="32"/>
          <w:lang w:eastAsia="zh-CN"/>
        </w:rPr>
        <w:t>所购商品厂房</w:t>
      </w:r>
      <w:r>
        <w:rPr>
          <w:rFonts w:ascii="仿宋_GB2312" w:eastAsia="仿宋_GB2312" w:hint="eastAsia"/>
          <w:color w:val="000000"/>
          <w:sz w:val="32"/>
          <w:szCs w:val="32"/>
          <w:lang w:eastAsia="zh-CN"/>
        </w:rPr>
        <w:t>约定的</w:t>
      </w:r>
      <w:r w:rsidRPr="001B38D9">
        <w:rPr>
          <w:rFonts w:ascii="仿宋_GB2312" w:eastAsia="仿宋_GB2312" w:hint="eastAsia"/>
          <w:color w:val="000000"/>
          <w:sz w:val="32"/>
          <w:szCs w:val="32"/>
          <w:lang w:eastAsia="zh-CN"/>
        </w:rPr>
        <w:t>招商产业方向</w:t>
      </w:r>
      <w:r>
        <w:rPr>
          <w:rFonts w:ascii="仿宋_GB2312" w:eastAsia="仿宋_GB2312" w:hint="eastAsia"/>
          <w:color w:val="000000"/>
          <w:sz w:val="32"/>
          <w:szCs w:val="32"/>
          <w:lang w:eastAsia="zh-CN"/>
        </w:rPr>
        <w:t>。</w:t>
      </w:r>
    </w:p>
    <w:p w14:paraId="68F03563" w14:textId="48AD1058" w:rsidR="006A4C01" w:rsidRPr="00FE2EED" w:rsidRDefault="001B38D9" w:rsidP="00C5554D">
      <w:pPr>
        <w:spacing w:line="580" w:lineRule="exact"/>
        <w:ind w:firstLineChars="200" w:firstLine="640"/>
        <w:jc w:val="both"/>
        <w:rPr>
          <w:rFonts w:ascii="仿宋_GB2312" w:eastAsia="仿宋_GB2312"/>
          <w:color w:val="000000"/>
          <w:sz w:val="32"/>
          <w:szCs w:val="32"/>
          <w:lang w:eastAsia="zh-CN"/>
        </w:rPr>
      </w:pPr>
      <w:r w:rsidRPr="001B38D9">
        <w:rPr>
          <w:rFonts w:ascii="仿宋_GB2312" w:eastAsia="仿宋_GB2312" w:hint="eastAsia"/>
          <w:color w:val="000000"/>
          <w:sz w:val="32"/>
          <w:szCs w:val="32"/>
          <w:lang w:eastAsia="zh-CN"/>
        </w:rPr>
        <w:t>（</w:t>
      </w:r>
      <w:r w:rsidR="00A70C7A">
        <w:rPr>
          <w:rFonts w:ascii="仿宋_GB2312" w:eastAsia="仿宋_GB2312" w:hint="eastAsia"/>
          <w:color w:val="000000"/>
          <w:sz w:val="32"/>
          <w:szCs w:val="32"/>
          <w:lang w:eastAsia="zh-CN"/>
        </w:rPr>
        <w:t>四</w:t>
      </w:r>
      <w:r w:rsidRPr="001B38D9">
        <w:rPr>
          <w:rFonts w:ascii="仿宋_GB2312" w:eastAsia="仿宋_GB2312" w:hint="eastAsia"/>
          <w:color w:val="000000"/>
          <w:sz w:val="32"/>
          <w:szCs w:val="32"/>
          <w:lang w:eastAsia="zh-CN"/>
        </w:rPr>
        <w:t>）</w:t>
      </w:r>
      <w:r w:rsidR="00EB2A5D">
        <w:rPr>
          <w:rFonts w:ascii="仿宋_GB2312" w:eastAsia="仿宋_GB2312" w:hint="eastAsia"/>
          <w:color w:val="000000"/>
          <w:sz w:val="32"/>
          <w:szCs w:val="32"/>
          <w:lang w:eastAsia="zh-CN"/>
        </w:rPr>
        <w:t>生态环境</w:t>
      </w:r>
      <w:r w:rsidR="006A4C01" w:rsidRPr="00FE2EED">
        <w:rPr>
          <w:rFonts w:ascii="仿宋_GB2312" w:eastAsia="仿宋_GB2312" w:hint="eastAsia"/>
          <w:color w:val="000000"/>
          <w:sz w:val="32"/>
          <w:szCs w:val="32"/>
          <w:lang w:eastAsia="zh-CN"/>
        </w:rPr>
        <w:t>。项目符合区域（园区）环境影响评价报告及其批准文件的要求，符合清洁生产原则，污染物排放量满足总量控制和区域环境质量要求；项目单位无发生重大突发环境事件记录</w:t>
      </w:r>
      <w:r w:rsidR="003D4EF8">
        <w:rPr>
          <w:rFonts w:ascii="仿宋_GB2312" w:eastAsia="仿宋_GB2312" w:hint="eastAsia"/>
          <w:color w:val="000000"/>
          <w:sz w:val="32"/>
          <w:szCs w:val="32"/>
          <w:lang w:eastAsia="zh-CN"/>
        </w:rPr>
        <w:t>；</w:t>
      </w:r>
      <w:r w:rsidR="003D4EF8" w:rsidRPr="003D4EF8">
        <w:rPr>
          <w:rFonts w:ascii="仿宋_GB2312" w:eastAsia="仿宋_GB2312" w:hint="eastAsia"/>
          <w:color w:val="000000"/>
          <w:sz w:val="32"/>
          <w:szCs w:val="32"/>
          <w:lang w:eastAsia="zh-CN"/>
        </w:rPr>
        <w:t>项目</w:t>
      </w:r>
      <w:r w:rsidR="003D4EF8">
        <w:rPr>
          <w:rFonts w:ascii="仿宋_GB2312" w:eastAsia="仿宋_GB2312" w:hint="eastAsia"/>
          <w:color w:val="000000"/>
          <w:sz w:val="32"/>
          <w:szCs w:val="32"/>
          <w:lang w:eastAsia="zh-CN"/>
        </w:rPr>
        <w:t>不</w:t>
      </w:r>
      <w:r w:rsidR="003D4EF8" w:rsidRPr="003D4EF8">
        <w:rPr>
          <w:rFonts w:ascii="仿宋_GB2312" w:eastAsia="仿宋_GB2312" w:hint="eastAsia"/>
          <w:color w:val="000000"/>
          <w:sz w:val="32"/>
          <w:szCs w:val="32"/>
          <w:lang w:eastAsia="zh-CN"/>
        </w:rPr>
        <w:t>以原煤、洗精煤、其他洗煤、水煤浆、型煤或煤粉等为燃料。</w:t>
      </w:r>
    </w:p>
    <w:p w14:paraId="623D0EC6" w14:textId="151EB215" w:rsidR="006A4C01" w:rsidRPr="00FE2EED" w:rsidRDefault="001B38D9" w:rsidP="00C5554D">
      <w:pPr>
        <w:spacing w:line="580" w:lineRule="exact"/>
        <w:ind w:firstLineChars="200" w:firstLine="640"/>
        <w:jc w:val="both"/>
        <w:rPr>
          <w:rFonts w:ascii="仿宋_GB2312" w:eastAsia="仿宋_GB2312"/>
          <w:color w:val="000000"/>
          <w:sz w:val="32"/>
          <w:szCs w:val="32"/>
          <w:lang w:eastAsia="zh-CN"/>
        </w:rPr>
      </w:pPr>
      <w:r w:rsidRPr="001B38D9">
        <w:rPr>
          <w:rFonts w:ascii="仿宋_GB2312" w:eastAsia="仿宋_GB2312" w:hint="eastAsia"/>
          <w:color w:val="000000"/>
          <w:sz w:val="32"/>
          <w:szCs w:val="32"/>
          <w:lang w:eastAsia="zh-CN"/>
        </w:rPr>
        <w:t>（</w:t>
      </w:r>
      <w:r w:rsidR="00A70C7A">
        <w:rPr>
          <w:rFonts w:ascii="仿宋_GB2312" w:eastAsia="仿宋_GB2312" w:hint="eastAsia"/>
          <w:color w:val="000000"/>
          <w:sz w:val="32"/>
          <w:szCs w:val="32"/>
          <w:lang w:eastAsia="zh-CN"/>
        </w:rPr>
        <w:t>五</w:t>
      </w:r>
      <w:r w:rsidRPr="001B38D9">
        <w:rPr>
          <w:rFonts w:ascii="仿宋_GB2312" w:eastAsia="仿宋_GB2312" w:hint="eastAsia"/>
          <w:color w:val="000000"/>
          <w:sz w:val="32"/>
          <w:szCs w:val="32"/>
          <w:lang w:eastAsia="zh-CN"/>
        </w:rPr>
        <w:t>）</w:t>
      </w:r>
      <w:r w:rsidR="006A4C01" w:rsidRPr="00FE2EED">
        <w:rPr>
          <w:rFonts w:ascii="仿宋_GB2312" w:eastAsia="仿宋_GB2312" w:hint="eastAsia"/>
          <w:color w:val="000000"/>
          <w:sz w:val="32"/>
          <w:szCs w:val="32"/>
          <w:lang w:eastAsia="zh-CN"/>
        </w:rPr>
        <w:t>安全生产。项目单位无发生安全生产较大事故记录（化工企业为安全生产一般事故）。</w:t>
      </w:r>
    </w:p>
    <w:p w14:paraId="5B6CACC7" w14:textId="57612AE9" w:rsidR="006A4C01" w:rsidRPr="00FE2EED" w:rsidRDefault="001B38D9" w:rsidP="00C5554D">
      <w:pPr>
        <w:spacing w:line="580" w:lineRule="exact"/>
        <w:ind w:firstLineChars="200" w:firstLine="640"/>
        <w:jc w:val="both"/>
        <w:rPr>
          <w:rFonts w:ascii="仿宋_GB2312" w:eastAsia="仿宋_GB2312"/>
          <w:color w:val="000000"/>
          <w:sz w:val="32"/>
          <w:szCs w:val="32"/>
          <w:lang w:eastAsia="zh-CN"/>
        </w:rPr>
      </w:pPr>
      <w:r w:rsidRPr="001B38D9">
        <w:rPr>
          <w:rFonts w:ascii="仿宋_GB2312" w:eastAsia="仿宋_GB2312" w:hint="eastAsia"/>
          <w:color w:val="000000"/>
          <w:sz w:val="32"/>
          <w:szCs w:val="32"/>
          <w:lang w:eastAsia="zh-CN"/>
        </w:rPr>
        <w:t>（</w:t>
      </w:r>
      <w:r w:rsidR="00A70C7A">
        <w:rPr>
          <w:rFonts w:ascii="仿宋_GB2312" w:eastAsia="仿宋_GB2312" w:hint="eastAsia"/>
          <w:color w:val="000000"/>
          <w:sz w:val="32"/>
          <w:szCs w:val="32"/>
          <w:lang w:eastAsia="zh-CN"/>
        </w:rPr>
        <w:t>六</w:t>
      </w:r>
      <w:r w:rsidRPr="001B38D9">
        <w:rPr>
          <w:rFonts w:ascii="仿宋_GB2312" w:eastAsia="仿宋_GB2312" w:hint="eastAsia"/>
          <w:color w:val="000000"/>
          <w:sz w:val="32"/>
          <w:szCs w:val="32"/>
          <w:lang w:eastAsia="zh-CN"/>
        </w:rPr>
        <w:t>）</w:t>
      </w:r>
      <w:r w:rsidR="006A4C01" w:rsidRPr="00FE2EED">
        <w:rPr>
          <w:rFonts w:ascii="仿宋_GB2312" w:eastAsia="仿宋_GB2312" w:hint="eastAsia"/>
          <w:color w:val="000000"/>
          <w:sz w:val="32"/>
          <w:szCs w:val="32"/>
          <w:lang w:eastAsia="zh-CN"/>
        </w:rPr>
        <w:t>诚信纳税。项目单位无纳税严重失信行为。</w:t>
      </w:r>
    </w:p>
    <w:p w14:paraId="421892A9" w14:textId="67F4C498" w:rsidR="00865320" w:rsidRDefault="001B38D9" w:rsidP="00C5554D">
      <w:pPr>
        <w:spacing w:line="580" w:lineRule="exact"/>
        <w:ind w:firstLineChars="200" w:firstLine="640"/>
        <w:jc w:val="both"/>
        <w:rPr>
          <w:rFonts w:ascii="仿宋_GB2312" w:eastAsia="仿宋_GB2312"/>
          <w:color w:val="000000"/>
          <w:sz w:val="32"/>
          <w:szCs w:val="32"/>
          <w:lang w:eastAsia="zh-CN"/>
        </w:rPr>
      </w:pPr>
      <w:r w:rsidRPr="00FE2EED">
        <w:rPr>
          <w:rFonts w:ascii="黑体" w:eastAsia="黑体" w:hAnsi="黑体" w:hint="eastAsia"/>
          <w:color w:val="000000"/>
          <w:sz w:val="32"/>
          <w:szCs w:val="32"/>
          <w:lang w:eastAsia="zh-CN"/>
        </w:rPr>
        <w:lastRenderedPageBreak/>
        <w:t>第六条</w:t>
      </w:r>
      <w:r>
        <w:rPr>
          <w:rFonts w:ascii="仿宋_GB2312" w:eastAsia="仿宋_GB2312" w:hint="eastAsia"/>
          <w:color w:val="000000"/>
          <w:sz w:val="32"/>
          <w:szCs w:val="32"/>
          <w:lang w:eastAsia="zh-CN"/>
        </w:rPr>
        <w:t xml:space="preserve">  </w:t>
      </w:r>
      <w:r w:rsidR="00865320" w:rsidRPr="001B38D9">
        <w:rPr>
          <w:rFonts w:ascii="仿宋_GB2312" w:eastAsia="仿宋_GB2312" w:hint="eastAsia"/>
          <w:color w:val="000000"/>
          <w:sz w:val="32"/>
          <w:szCs w:val="32"/>
          <w:lang w:eastAsia="zh-CN"/>
        </w:rPr>
        <w:t>加减分项。</w:t>
      </w:r>
      <w:r w:rsidR="00865320" w:rsidRPr="00FE2EED">
        <w:rPr>
          <w:rFonts w:ascii="仿宋_GB2312" w:eastAsia="仿宋_GB2312" w:hint="eastAsia"/>
          <w:color w:val="000000"/>
          <w:sz w:val="32"/>
          <w:szCs w:val="32"/>
          <w:lang w:eastAsia="zh-CN"/>
        </w:rPr>
        <w:t>满分4</w:t>
      </w:r>
      <w:r w:rsidR="00865320" w:rsidRPr="00FE2EED">
        <w:rPr>
          <w:rFonts w:ascii="仿宋_GB2312" w:eastAsia="仿宋_GB2312"/>
          <w:color w:val="000000"/>
          <w:sz w:val="32"/>
          <w:szCs w:val="32"/>
          <w:lang w:eastAsia="zh-CN"/>
        </w:rPr>
        <w:t>0分</w:t>
      </w:r>
      <w:r w:rsidR="00865320" w:rsidRPr="00FE2EED">
        <w:rPr>
          <w:rFonts w:ascii="仿宋_GB2312" w:eastAsia="仿宋_GB2312" w:hint="eastAsia"/>
          <w:color w:val="000000"/>
          <w:sz w:val="32"/>
          <w:szCs w:val="32"/>
          <w:lang w:eastAsia="zh-CN"/>
        </w:rPr>
        <w:t>，</w:t>
      </w:r>
      <w:r w:rsidR="00865320" w:rsidRPr="00FE2EED">
        <w:rPr>
          <w:rFonts w:ascii="仿宋_GB2312" w:eastAsia="仿宋_GB2312"/>
          <w:color w:val="000000"/>
          <w:sz w:val="32"/>
          <w:szCs w:val="32"/>
          <w:lang w:eastAsia="zh-CN"/>
        </w:rPr>
        <w:t>具体</w:t>
      </w:r>
      <w:r w:rsidR="00865320" w:rsidRPr="00FE2EED">
        <w:rPr>
          <w:rFonts w:ascii="仿宋_GB2312" w:eastAsia="仿宋_GB2312" w:hint="eastAsia"/>
          <w:color w:val="000000"/>
          <w:sz w:val="32"/>
          <w:szCs w:val="32"/>
          <w:lang w:eastAsia="zh-CN"/>
        </w:rPr>
        <w:t>如下：</w:t>
      </w:r>
    </w:p>
    <w:p w14:paraId="775E2D2D" w14:textId="66B1B85E" w:rsidR="00865320" w:rsidRPr="00FE2EED" w:rsidRDefault="00A70C7A" w:rsidP="00C5554D">
      <w:pPr>
        <w:spacing w:line="580" w:lineRule="exact"/>
        <w:ind w:firstLineChars="200" w:firstLine="640"/>
        <w:jc w:val="both"/>
        <w:rPr>
          <w:rFonts w:ascii="仿宋_GB2312" w:eastAsia="仿宋_GB2312"/>
          <w:color w:val="000000"/>
          <w:sz w:val="32"/>
          <w:szCs w:val="32"/>
          <w:lang w:eastAsia="zh-CN"/>
        </w:rPr>
      </w:pPr>
      <w:r w:rsidRPr="001B38D9">
        <w:rPr>
          <w:rFonts w:ascii="仿宋_GB2312" w:eastAsia="仿宋_GB2312" w:hint="eastAsia"/>
          <w:color w:val="000000"/>
          <w:sz w:val="32"/>
          <w:szCs w:val="32"/>
          <w:lang w:eastAsia="zh-CN"/>
        </w:rPr>
        <w:t>（一）</w:t>
      </w:r>
      <w:r w:rsidR="00865320" w:rsidRPr="00FE2EED">
        <w:rPr>
          <w:rFonts w:ascii="仿宋_GB2312" w:eastAsia="仿宋_GB2312" w:hint="eastAsia"/>
          <w:color w:val="000000"/>
          <w:sz w:val="32"/>
          <w:szCs w:val="32"/>
          <w:lang w:eastAsia="zh-CN"/>
        </w:rPr>
        <w:t>投资强度评分（满分</w:t>
      </w:r>
      <w:r w:rsidR="00865320" w:rsidRPr="00FE2EED">
        <w:rPr>
          <w:rFonts w:ascii="仿宋_GB2312" w:eastAsia="仿宋_GB2312"/>
          <w:color w:val="000000"/>
          <w:sz w:val="32"/>
          <w:szCs w:val="32"/>
          <w:lang w:eastAsia="zh-CN"/>
        </w:rPr>
        <w:t>1</w:t>
      </w:r>
      <w:r w:rsidR="00742E2A">
        <w:rPr>
          <w:rFonts w:ascii="仿宋_GB2312" w:eastAsia="仿宋_GB2312"/>
          <w:color w:val="000000"/>
          <w:sz w:val="32"/>
          <w:szCs w:val="32"/>
          <w:lang w:eastAsia="zh-CN"/>
        </w:rPr>
        <w:t>0</w:t>
      </w:r>
      <w:r w:rsidR="00865320" w:rsidRPr="00FE2EED">
        <w:rPr>
          <w:rFonts w:ascii="仿宋_GB2312" w:eastAsia="仿宋_GB2312" w:hint="eastAsia"/>
          <w:color w:val="000000"/>
          <w:sz w:val="32"/>
          <w:szCs w:val="32"/>
          <w:lang w:eastAsia="zh-CN"/>
        </w:rPr>
        <w:t>分）。项目投资强度在符合基本条件的基础上，每增加</w:t>
      </w:r>
      <w:r>
        <w:rPr>
          <w:rFonts w:ascii="仿宋_GB2312" w:eastAsia="仿宋_GB2312"/>
          <w:color w:val="000000"/>
          <w:sz w:val="32"/>
          <w:szCs w:val="32"/>
          <w:lang w:eastAsia="zh-CN"/>
        </w:rPr>
        <w:t>100</w:t>
      </w:r>
      <w:r w:rsidR="00865320" w:rsidRPr="00FE2EED">
        <w:rPr>
          <w:rFonts w:ascii="仿宋_GB2312" w:eastAsia="仿宋_GB2312" w:hint="eastAsia"/>
          <w:color w:val="000000"/>
          <w:sz w:val="32"/>
          <w:szCs w:val="32"/>
          <w:lang w:eastAsia="zh-CN"/>
        </w:rPr>
        <w:t>元/</w:t>
      </w:r>
      <w:r>
        <w:rPr>
          <w:rFonts w:ascii="仿宋_GB2312" w:eastAsia="仿宋_GB2312" w:hint="eastAsia"/>
          <w:color w:val="000000"/>
          <w:sz w:val="32"/>
          <w:szCs w:val="32"/>
          <w:lang w:eastAsia="zh-CN"/>
        </w:rPr>
        <w:t>平方米</w:t>
      </w:r>
      <w:r w:rsidR="00865320" w:rsidRPr="00FE2EED">
        <w:rPr>
          <w:rFonts w:ascii="仿宋_GB2312" w:eastAsia="仿宋_GB2312" w:hint="eastAsia"/>
          <w:color w:val="000000"/>
          <w:sz w:val="32"/>
          <w:szCs w:val="32"/>
          <w:lang w:eastAsia="zh-CN"/>
        </w:rPr>
        <w:t>的，加</w:t>
      </w:r>
      <w:r w:rsidR="00865320" w:rsidRPr="00FE2EED">
        <w:rPr>
          <w:rFonts w:ascii="仿宋_GB2312" w:eastAsia="仿宋_GB2312"/>
          <w:color w:val="000000"/>
          <w:sz w:val="32"/>
          <w:szCs w:val="32"/>
          <w:lang w:eastAsia="zh-CN"/>
        </w:rPr>
        <w:t>1</w:t>
      </w:r>
      <w:r w:rsidR="00865320" w:rsidRPr="00FE2EED">
        <w:rPr>
          <w:rFonts w:ascii="仿宋_GB2312" w:eastAsia="仿宋_GB2312" w:hint="eastAsia"/>
          <w:color w:val="000000"/>
          <w:sz w:val="32"/>
          <w:szCs w:val="32"/>
          <w:lang w:eastAsia="zh-CN"/>
        </w:rPr>
        <w:t>分。</w:t>
      </w:r>
    </w:p>
    <w:p w14:paraId="72F80677" w14:textId="7708A8DB" w:rsidR="00865320" w:rsidRPr="00FE2EED" w:rsidRDefault="00A70C7A" w:rsidP="00C5554D">
      <w:pPr>
        <w:spacing w:line="580" w:lineRule="exact"/>
        <w:ind w:firstLineChars="200" w:firstLine="640"/>
        <w:jc w:val="both"/>
        <w:rPr>
          <w:rFonts w:ascii="仿宋_GB2312" w:eastAsia="仿宋_GB2312"/>
          <w:color w:val="000000"/>
          <w:sz w:val="32"/>
          <w:szCs w:val="32"/>
          <w:lang w:eastAsia="zh-CN"/>
        </w:rPr>
      </w:pPr>
      <w:r w:rsidRPr="001B38D9">
        <w:rPr>
          <w:rFonts w:ascii="仿宋_GB2312" w:eastAsia="仿宋_GB2312" w:hint="eastAsia"/>
          <w:color w:val="000000"/>
          <w:sz w:val="32"/>
          <w:szCs w:val="32"/>
          <w:lang w:eastAsia="zh-CN"/>
        </w:rPr>
        <w:t>（</w:t>
      </w:r>
      <w:r>
        <w:rPr>
          <w:rFonts w:ascii="仿宋_GB2312" w:eastAsia="仿宋_GB2312" w:hint="eastAsia"/>
          <w:color w:val="000000"/>
          <w:sz w:val="32"/>
          <w:szCs w:val="32"/>
          <w:lang w:eastAsia="zh-CN"/>
        </w:rPr>
        <w:t>二</w:t>
      </w:r>
      <w:r w:rsidRPr="001B38D9">
        <w:rPr>
          <w:rFonts w:ascii="仿宋_GB2312" w:eastAsia="仿宋_GB2312" w:hint="eastAsia"/>
          <w:color w:val="000000"/>
          <w:sz w:val="32"/>
          <w:szCs w:val="32"/>
          <w:lang w:eastAsia="zh-CN"/>
        </w:rPr>
        <w:t>）</w:t>
      </w:r>
      <w:r w:rsidR="00865320" w:rsidRPr="00FE2EED">
        <w:rPr>
          <w:rFonts w:ascii="仿宋_GB2312" w:eastAsia="仿宋_GB2312" w:hint="eastAsia"/>
          <w:color w:val="000000"/>
          <w:sz w:val="32"/>
          <w:szCs w:val="32"/>
          <w:lang w:eastAsia="zh-CN"/>
        </w:rPr>
        <w:t>产出效益评分（满分</w:t>
      </w:r>
      <w:r w:rsidR="00742E2A">
        <w:rPr>
          <w:rFonts w:ascii="仿宋_GB2312" w:eastAsia="仿宋_GB2312"/>
          <w:color w:val="000000"/>
          <w:sz w:val="32"/>
          <w:szCs w:val="32"/>
          <w:lang w:eastAsia="zh-CN"/>
        </w:rPr>
        <w:t>10</w:t>
      </w:r>
      <w:r w:rsidR="00865320" w:rsidRPr="00FE2EED">
        <w:rPr>
          <w:rFonts w:ascii="仿宋_GB2312" w:eastAsia="仿宋_GB2312" w:hint="eastAsia"/>
          <w:color w:val="000000"/>
          <w:sz w:val="32"/>
          <w:szCs w:val="32"/>
          <w:lang w:eastAsia="zh-CN"/>
        </w:rPr>
        <w:t>分）。项目</w:t>
      </w:r>
      <w:r w:rsidR="008F5BF5" w:rsidRPr="00FE2EED">
        <w:rPr>
          <w:rFonts w:ascii="仿宋_GB2312" w:eastAsia="仿宋_GB2312" w:hint="eastAsia"/>
          <w:color w:val="000000"/>
          <w:sz w:val="32"/>
          <w:szCs w:val="32"/>
          <w:lang w:eastAsia="zh-CN"/>
        </w:rPr>
        <w:t>产出效益</w:t>
      </w:r>
      <w:r w:rsidR="00865320" w:rsidRPr="00FE2EED">
        <w:rPr>
          <w:rFonts w:ascii="仿宋_GB2312" w:eastAsia="仿宋_GB2312" w:hint="eastAsia"/>
          <w:color w:val="000000"/>
          <w:sz w:val="32"/>
          <w:szCs w:val="32"/>
          <w:lang w:eastAsia="zh-CN"/>
        </w:rPr>
        <w:t>在符合基本条件的基础上，每增加</w:t>
      </w:r>
      <w:r>
        <w:rPr>
          <w:rFonts w:ascii="仿宋_GB2312" w:eastAsia="仿宋_GB2312"/>
          <w:color w:val="000000"/>
          <w:sz w:val="32"/>
          <w:szCs w:val="32"/>
          <w:lang w:eastAsia="zh-CN"/>
        </w:rPr>
        <w:t>10</w:t>
      </w:r>
      <w:r w:rsidR="00865320" w:rsidRPr="00FE2EED">
        <w:rPr>
          <w:rFonts w:ascii="仿宋_GB2312" w:eastAsia="仿宋_GB2312" w:hint="eastAsia"/>
          <w:color w:val="000000"/>
          <w:sz w:val="32"/>
          <w:szCs w:val="32"/>
          <w:lang w:eastAsia="zh-CN"/>
        </w:rPr>
        <w:t>元/</w:t>
      </w:r>
      <w:r>
        <w:rPr>
          <w:rFonts w:ascii="仿宋_GB2312" w:eastAsia="仿宋_GB2312" w:hint="eastAsia"/>
          <w:color w:val="000000"/>
          <w:sz w:val="32"/>
          <w:szCs w:val="32"/>
          <w:lang w:eastAsia="zh-CN"/>
        </w:rPr>
        <w:t>平方米</w:t>
      </w:r>
      <w:r w:rsidR="00865320" w:rsidRPr="00FE2EED">
        <w:rPr>
          <w:rFonts w:ascii="仿宋_GB2312" w:eastAsia="仿宋_GB2312" w:hint="eastAsia"/>
          <w:color w:val="000000"/>
          <w:sz w:val="32"/>
          <w:szCs w:val="32"/>
          <w:lang w:eastAsia="zh-CN"/>
        </w:rPr>
        <w:t>的，加</w:t>
      </w:r>
      <w:r w:rsidR="00865320" w:rsidRPr="00FE2EED">
        <w:rPr>
          <w:rFonts w:ascii="仿宋_GB2312" w:eastAsia="仿宋_GB2312"/>
          <w:color w:val="000000"/>
          <w:sz w:val="32"/>
          <w:szCs w:val="32"/>
          <w:lang w:eastAsia="zh-CN"/>
        </w:rPr>
        <w:t>1</w:t>
      </w:r>
      <w:r w:rsidR="00865320" w:rsidRPr="00FE2EED">
        <w:rPr>
          <w:rFonts w:ascii="仿宋_GB2312" w:eastAsia="仿宋_GB2312" w:hint="eastAsia"/>
          <w:color w:val="000000"/>
          <w:sz w:val="32"/>
          <w:szCs w:val="32"/>
          <w:lang w:eastAsia="zh-CN"/>
        </w:rPr>
        <w:t>分。</w:t>
      </w:r>
    </w:p>
    <w:p w14:paraId="6081B474" w14:textId="718C89EB" w:rsidR="00865320" w:rsidRPr="00FE2EED" w:rsidRDefault="00A70C7A" w:rsidP="00C5554D">
      <w:pPr>
        <w:spacing w:line="580" w:lineRule="exact"/>
        <w:ind w:firstLineChars="200" w:firstLine="640"/>
        <w:jc w:val="both"/>
        <w:rPr>
          <w:rFonts w:ascii="仿宋_GB2312" w:eastAsia="仿宋_GB2312"/>
          <w:color w:val="000000"/>
          <w:sz w:val="32"/>
          <w:szCs w:val="32"/>
          <w:lang w:eastAsia="zh-CN"/>
        </w:rPr>
      </w:pPr>
      <w:r w:rsidRPr="001B38D9">
        <w:rPr>
          <w:rFonts w:ascii="仿宋_GB2312" w:eastAsia="仿宋_GB2312" w:hint="eastAsia"/>
          <w:color w:val="000000"/>
          <w:sz w:val="32"/>
          <w:szCs w:val="32"/>
          <w:lang w:eastAsia="zh-CN"/>
        </w:rPr>
        <w:t>（</w:t>
      </w:r>
      <w:r>
        <w:rPr>
          <w:rFonts w:ascii="仿宋_GB2312" w:eastAsia="仿宋_GB2312" w:hint="eastAsia"/>
          <w:color w:val="000000"/>
          <w:sz w:val="32"/>
          <w:szCs w:val="32"/>
          <w:lang w:eastAsia="zh-CN"/>
        </w:rPr>
        <w:t>三</w:t>
      </w:r>
      <w:r w:rsidRPr="001B38D9">
        <w:rPr>
          <w:rFonts w:ascii="仿宋_GB2312" w:eastAsia="仿宋_GB2312" w:hint="eastAsia"/>
          <w:color w:val="000000"/>
          <w:sz w:val="32"/>
          <w:szCs w:val="32"/>
          <w:lang w:eastAsia="zh-CN"/>
        </w:rPr>
        <w:t>）</w:t>
      </w:r>
      <w:r w:rsidR="00865320" w:rsidRPr="00FE2EED">
        <w:rPr>
          <w:rFonts w:ascii="仿宋_GB2312" w:eastAsia="仿宋_GB2312" w:hint="eastAsia"/>
          <w:color w:val="000000"/>
          <w:sz w:val="32"/>
          <w:szCs w:val="32"/>
          <w:lang w:eastAsia="zh-CN"/>
        </w:rPr>
        <w:t>科技水平评分（满分</w:t>
      </w:r>
      <w:r w:rsidR="00742E2A">
        <w:rPr>
          <w:rFonts w:ascii="仿宋_GB2312" w:eastAsia="仿宋_GB2312"/>
          <w:color w:val="000000"/>
          <w:sz w:val="32"/>
          <w:szCs w:val="32"/>
          <w:lang w:eastAsia="zh-CN"/>
        </w:rPr>
        <w:t>13</w:t>
      </w:r>
      <w:r w:rsidR="00865320" w:rsidRPr="00FE2EED">
        <w:rPr>
          <w:rFonts w:ascii="仿宋_GB2312" w:eastAsia="仿宋_GB2312" w:hint="eastAsia"/>
          <w:color w:val="000000"/>
          <w:sz w:val="32"/>
          <w:szCs w:val="32"/>
          <w:lang w:eastAsia="zh-CN"/>
        </w:rPr>
        <w:t>分，各子项只</w:t>
      </w:r>
      <w:proofErr w:type="gramStart"/>
      <w:r w:rsidR="00865320" w:rsidRPr="00FE2EED">
        <w:rPr>
          <w:rFonts w:ascii="仿宋_GB2312" w:eastAsia="仿宋_GB2312" w:hint="eastAsia"/>
          <w:color w:val="000000"/>
          <w:sz w:val="32"/>
          <w:szCs w:val="32"/>
          <w:lang w:eastAsia="zh-CN"/>
        </w:rPr>
        <w:t>计最高</w:t>
      </w:r>
      <w:proofErr w:type="gramEnd"/>
      <w:r w:rsidR="00865320" w:rsidRPr="00FE2EED">
        <w:rPr>
          <w:rFonts w:ascii="仿宋_GB2312" w:eastAsia="仿宋_GB2312" w:hint="eastAsia"/>
          <w:color w:val="000000"/>
          <w:sz w:val="32"/>
          <w:szCs w:val="32"/>
          <w:lang w:eastAsia="zh-CN"/>
        </w:rPr>
        <w:t>得分）。</w:t>
      </w:r>
    </w:p>
    <w:p w14:paraId="51F4F0EF" w14:textId="77777777" w:rsidR="00A70C7A" w:rsidRDefault="00A70C7A" w:rsidP="00A70C7A">
      <w:pPr>
        <w:spacing w:line="580" w:lineRule="exact"/>
        <w:ind w:firstLineChars="200" w:firstLine="640"/>
        <w:jc w:val="both"/>
        <w:rPr>
          <w:rFonts w:ascii="仿宋_GB2312" w:eastAsia="仿宋_GB2312"/>
          <w:color w:val="000000"/>
          <w:sz w:val="32"/>
          <w:szCs w:val="32"/>
          <w:lang w:eastAsia="zh-CN"/>
        </w:rPr>
      </w:pPr>
      <w:r>
        <w:rPr>
          <w:rFonts w:ascii="仿宋_GB2312" w:eastAsia="仿宋_GB2312" w:hint="eastAsia"/>
          <w:color w:val="000000"/>
          <w:sz w:val="32"/>
          <w:szCs w:val="32"/>
          <w:lang w:eastAsia="zh-CN"/>
        </w:rPr>
        <w:t>1、</w:t>
      </w:r>
      <w:r w:rsidR="00865320" w:rsidRPr="00FE2EED">
        <w:rPr>
          <w:rFonts w:ascii="仿宋_GB2312" w:eastAsia="仿宋_GB2312" w:hint="eastAsia"/>
          <w:color w:val="000000"/>
          <w:sz w:val="32"/>
          <w:szCs w:val="32"/>
          <w:lang w:eastAsia="zh-CN"/>
        </w:rPr>
        <w:t>项目单位作为第一起草人制订国家标准，加</w:t>
      </w:r>
      <w:r w:rsidR="00742E2A">
        <w:rPr>
          <w:rFonts w:ascii="仿宋_GB2312" w:eastAsia="仿宋_GB2312"/>
          <w:color w:val="000000"/>
          <w:sz w:val="32"/>
          <w:szCs w:val="32"/>
          <w:lang w:eastAsia="zh-CN"/>
        </w:rPr>
        <w:t>4</w:t>
      </w:r>
      <w:r w:rsidR="00865320" w:rsidRPr="00FE2EED">
        <w:rPr>
          <w:rFonts w:ascii="仿宋_GB2312" w:eastAsia="仿宋_GB2312" w:hint="eastAsia"/>
          <w:color w:val="000000"/>
          <w:sz w:val="32"/>
          <w:szCs w:val="32"/>
          <w:lang w:eastAsia="zh-CN"/>
        </w:rPr>
        <w:t>分；作为第一起草人制订行业标准，或参与制订国家标准的，加</w:t>
      </w:r>
      <w:r w:rsidR="00742E2A">
        <w:rPr>
          <w:rFonts w:ascii="仿宋_GB2312" w:eastAsia="仿宋_GB2312"/>
          <w:color w:val="000000"/>
          <w:sz w:val="32"/>
          <w:szCs w:val="32"/>
          <w:lang w:eastAsia="zh-CN"/>
        </w:rPr>
        <w:t>3</w:t>
      </w:r>
      <w:r w:rsidR="00865320" w:rsidRPr="00FE2EED">
        <w:rPr>
          <w:rFonts w:ascii="仿宋_GB2312" w:eastAsia="仿宋_GB2312" w:hint="eastAsia"/>
          <w:color w:val="000000"/>
          <w:sz w:val="32"/>
          <w:szCs w:val="32"/>
          <w:lang w:eastAsia="zh-CN"/>
        </w:rPr>
        <w:t>分；参与制订行业标准的，加</w:t>
      </w:r>
      <w:r w:rsidR="00742E2A">
        <w:rPr>
          <w:rFonts w:ascii="仿宋_GB2312" w:eastAsia="仿宋_GB2312"/>
          <w:color w:val="000000"/>
          <w:sz w:val="32"/>
          <w:szCs w:val="32"/>
          <w:lang w:eastAsia="zh-CN"/>
        </w:rPr>
        <w:t>2</w:t>
      </w:r>
      <w:r w:rsidR="00865320" w:rsidRPr="00FE2EED">
        <w:rPr>
          <w:rFonts w:ascii="仿宋_GB2312" w:eastAsia="仿宋_GB2312" w:hint="eastAsia"/>
          <w:color w:val="000000"/>
          <w:sz w:val="32"/>
          <w:szCs w:val="32"/>
          <w:lang w:eastAsia="zh-CN"/>
        </w:rPr>
        <w:t>分。</w:t>
      </w:r>
    </w:p>
    <w:p w14:paraId="48CC2DC6" w14:textId="13A59294" w:rsidR="00865320" w:rsidRPr="00FE2EED" w:rsidRDefault="00A70C7A" w:rsidP="00A70C7A">
      <w:pPr>
        <w:spacing w:line="580" w:lineRule="exact"/>
        <w:ind w:firstLineChars="200" w:firstLine="640"/>
        <w:jc w:val="both"/>
        <w:rPr>
          <w:rFonts w:ascii="仿宋_GB2312" w:eastAsia="仿宋_GB2312"/>
          <w:color w:val="000000"/>
          <w:sz w:val="32"/>
          <w:szCs w:val="32"/>
          <w:lang w:eastAsia="zh-CN"/>
        </w:rPr>
      </w:pPr>
      <w:r>
        <w:rPr>
          <w:rFonts w:ascii="仿宋_GB2312" w:eastAsia="仿宋_GB2312"/>
          <w:color w:val="000000"/>
          <w:sz w:val="32"/>
          <w:szCs w:val="32"/>
          <w:lang w:eastAsia="zh-CN"/>
        </w:rPr>
        <w:t>2</w:t>
      </w:r>
      <w:r>
        <w:rPr>
          <w:rFonts w:ascii="仿宋_GB2312" w:eastAsia="仿宋_GB2312" w:hint="eastAsia"/>
          <w:color w:val="000000"/>
          <w:sz w:val="32"/>
          <w:szCs w:val="32"/>
          <w:lang w:eastAsia="zh-CN"/>
        </w:rPr>
        <w:t>、</w:t>
      </w:r>
      <w:r w:rsidR="00865320" w:rsidRPr="00FE2EED">
        <w:rPr>
          <w:rFonts w:ascii="仿宋_GB2312" w:eastAsia="仿宋_GB2312" w:hint="eastAsia"/>
          <w:color w:val="000000"/>
          <w:sz w:val="32"/>
          <w:szCs w:val="32"/>
          <w:lang w:eastAsia="zh-CN"/>
        </w:rPr>
        <w:t>项目单位拥有国家级研发机构的，加</w:t>
      </w:r>
      <w:r w:rsidR="00742E2A">
        <w:rPr>
          <w:rFonts w:ascii="仿宋_GB2312" w:eastAsia="仿宋_GB2312"/>
          <w:color w:val="000000"/>
          <w:sz w:val="32"/>
          <w:szCs w:val="32"/>
          <w:lang w:eastAsia="zh-CN"/>
        </w:rPr>
        <w:t>4</w:t>
      </w:r>
      <w:r w:rsidR="00865320" w:rsidRPr="00FE2EED">
        <w:rPr>
          <w:rFonts w:ascii="仿宋_GB2312" w:eastAsia="仿宋_GB2312" w:hint="eastAsia"/>
          <w:color w:val="000000"/>
          <w:sz w:val="32"/>
          <w:szCs w:val="32"/>
          <w:lang w:eastAsia="zh-CN"/>
        </w:rPr>
        <w:t>分；拥有省级研发机构的，加</w:t>
      </w:r>
      <w:r w:rsidR="00742E2A">
        <w:rPr>
          <w:rFonts w:ascii="仿宋_GB2312" w:eastAsia="仿宋_GB2312"/>
          <w:color w:val="000000"/>
          <w:sz w:val="32"/>
          <w:szCs w:val="32"/>
          <w:lang w:eastAsia="zh-CN"/>
        </w:rPr>
        <w:t>3</w:t>
      </w:r>
      <w:r w:rsidR="00865320" w:rsidRPr="00FE2EED">
        <w:rPr>
          <w:rFonts w:ascii="仿宋_GB2312" w:eastAsia="仿宋_GB2312" w:hint="eastAsia"/>
          <w:color w:val="000000"/>
          <w:sz w:val="32"/>
          <w:szCs w:val="32"/>
          <w:lang w:eastAsia="zh-CN"/>
        </w:rPr>
        <w:t>分；拥有地市级研发机构的，加</w:t>
      </w:r>
      <w:r w:rsidR="00742E2A">
        <w:rPr>
          <w:rFonts w:ascii="仿宋_GB2312" w:eastAsia="仿宋_GB2312"/>
          <w:color w:val="000000"/>
          <w:sz w:val="32"/>
          <w:szCs w:val="32"/>
          <w:lang w:eastAsia="zh-CN"/>
        </w:rPr>
        <w:t>2</w:t>
      </w:r>
      <w:r w:rsidR="00865320" w:rsidRPr="00FE2EED">
        <w:rPr>
          <w:rFonts w:ascii="仿宋_GB2312" w:eastAsia="仿宋_GB2312" w:hint="eastAsia"/>
          <w:color w:val="000000"/>
          <w:sz w:val="32"/>
          <w:szCs w:val="32"/>
          <w:lang w:eastAsia="zh-CN"/>
        </w:rPr>
        <w:t>分。</w:t>
      </w:r>
    </w:p>
    <w:p w14:paraId="76E5AC31" w14:textId="77777777" w:rsidR="00A70C7A" w:rsidRDefault="00A70C7A" w:rsidP="00A70C7A">
      <w:pPr>
        <w:spacing w:line="580" w:lineRule="exact"/>
        <w:ind w:firstLineChars="200" w:firstLine="640"/>
        <w:jc w:val="both"/>
        <w:rPr>
          <w:rFonts w:ascii="仿宋_GB2312" w:eastAsia="仿宋_GB2312"/>
          <w:color w:val="000000"/>
          <w:sz w:val="32"/>
          <w:szCs w:val="32"/>
          <w:lang w:eastAsia="zh-CN"/>
        </w:rPr>
      </w:pPr>
      <w:r>
        <w:rPr>
          <w:rFonts w:ascii="仿宋_GB2312" w:eastAsia="仿宋_GB2312" w:hint="eastAsia"/>
          <w:color w:val="000000"/>
          <w:sz w:val="32"/>
          <w:szCs w:val="32"/>
          <w:lang w:eastAsia="zh-CN"/>
        </w:rPr>
        <w:t>3、</w:t>
      </w:r>
      <w:r w:rsidR="00865320" w:rsidRPr="00FE2EED">
        <w:rPr>
          <w:rFonts w:ascii="仿宋_GB2312" w:eastAsia="仿宋_GB2312" w:hint="eastAsia"/>
          <w:color w:val="000000"/>
          <w:sz w:val="32"/>
          <w:szCs w:val="32"/>
          <w:lang w:eastAsia="zh-CN"/>
        </w:rPr>
        <w:t>项目单位为高新技术企业的，加</w:t>
      </w:r>
      <w:r w:rsidR="00742E2A">
        <w:rPr>
          <w:rFonts w:ascii="仿宋_GB2312" w:eastAsia="仿宋_GB2312"/>
          <w:color w:val="000000"/>
          <w:sz w:val="32"/>
          <w:szCs w:val="32"/>
          <w:lang w:eastAsia="zh-CN"/>
        </w:rPr>
        <w:t>3</w:t>
      </w:r>
      <w:r w:rsidR="00865320" w:rsidRPr="00FE2EED">
        <w:rPr>
          <w:rFonts w:ascii="仿宋_GB2312" w:eastAsia="仿宋_GB2312" w:hint="eastAsia"/>
          <w:color w:val="000000"/>
          <w:sz w:val="32"/>
          <w:szCs w:val="32"/>
          <w:lang w:eastAsia="zh-CN"/>
        </w:rPr>
        <w:t>分；拥有发明专利、国家新药或集成电路布图设计专有权的，加</w:t>
      </w:r>
      <w:r w:rsidR="00742E2A">
        <w:rPr>
          <w:rFonts w:ascii="仿宋_GB2312" w:eastAsia="仿宋_GB2312"/>
          <w:color w:val="000000"/>
          <w:sz w:val="32"/>
          <w:szCs w:val="32"/>
          <w:lang w:eastAsia="zh-CN"/>
        </w:rPr>
        <w:t>2</w:t>
      </w:r>
      <w:r w:rsidR="00865320" w:rsidRPr="00FE2EED">
        <w:rPr>
          <w:rFonts w:ascii="仿宋_GB2312" w:eastAsia="仿宋_GB2312" w:hint="eastAsia"/>
          <w:color w:val="000000"/>
          <w:sz w:val="32"/>
          <w:szCs w:val="32"/>
          <w:lang w:eastAsia="zh-CN"/>
        </w:rPr>
        <w:t>分；拥有实用新型专利、外观设计专利或软件著作权的，加</w:t>
      </w:r>
      <w:r w:rsidR="00742E2A">
        <w:rPr>
          <w:rFonts w:ascii="仿宋_GB2312" w:eastAsia="仿宋_GB2312"/>
          <w:color w:val="000000"/>
          <w:sz w:val="32"/>
          <w:szCs w:val="32"/>
          <w:lang w:eastAsia="zh-CN"/>
        </w:rPr>
        <w:t>1</w:t>
      </w:r>
      <w:r w:rsidR="00865320" w:rsidRPr="00FE2EED">
        <w:rPr>
          <w:rFonts w:ascii="仿宋_GB2312" w:eastAsia="仿宋_GB2312" w:hint="eastAsia"/>
          <w:color w:val="000000"/>
          <w:sz w:val="32"/>
          <w:szCs w:val="32"/>
          <w:lang w:eastAsia="zh-CN"/>
        </w:rPr>
        <w:t>分。</w:t>
      </w:r>
    </w:p>
    <w:p w14:paraId="41FFBBF2" w14:textId="37757E78" w:rsidR="00865320" w:rsidRPr="00FE2EED" w:rsidRDefault="00A70C7A" w:rsidP="00A70C7A">
      <w:pPr>
        <w:spacing w:line="580" w:lineRule="exact"/>
        <w:ind w:firstLineChars="200" w:firstLine="640"/>
        <w:jc w:val="both"/>
        <w:rPr>
          <w:rFonts w:ascii="仿宋_GB2312" w:eastAsia="仿宋_GB2312"/>
          <w:color w:val="000000"/>
          <w:sz w:val="32"/>
          <w:szCs w:val="32"/>
          <w:lang w:eastAsia="zh-CN"/>
        </w:rPr>
      </w:pPr>
      <w:r>
        <w:rPr>
          <w:rFonts w:ascii="仿宋_GB2312" w:eastAsia="仿宋_GB2312"/>
          <w:color w:val="000000"/>
          <w:sz w:val="32"/>
          <w:szCs w:val="32"/>
          <w:lang w:eastAsia="zh-CN"/>
        </w:rPr>
        <w:t>4</w:t>
      </w:r>
      <w:r>
        <w:rPr>
          <w:rFonts w:ascii="仿宋_GB2312" w:eastAsia="仿宋_GB2312" w:hint="eastAsia"/>
          <w:color w:val="000000"/>
          <w:sz w:val="32"/>
          <w:szCs w:val="32"/>
          <w:lang w:eastAsia="zh-CN"/>
        </w:rPr>
        <w:t>、</w:t>
      </w:r>
      <w:r w:rsidR="00865320" w:rsidRPr="00FE2EED">
        <w:rPr>
          <w:rFonts w:ascii="仿宋_GB2312" w:eastAsia="仿宋_GB2312" w:hint="eastAsia"/>
          <w:color w:val="000000"/>
          <w:sz w:val="32"/>
          <w:szCs w:val="32"/>
          <w:lang w:eastAsia="zh-CN"/>
        </w:rPr>
        <w:t>项目主要产品属于装备制造业、电子信息制造业</w:t>
      </w:r>
      <w:r w:rsidR="00CC2CC4">
        <w:rPr>
          <w:rFonts w:ascii="仿宋_GB2312" w:eastAsia="仿宋_GB2312" w:hint="eastAsia"/>
          <w:color w:val="000000"/>
          <w:sz w:val="32"/>
          <w:szCs w:val="32"/>
          <w:lang w:eastAsia="zh-CN"/>
        </w:rPr>
        <w:t>、</w:t>
      </w:r>
      <w:r w:rsidR="00865320" w:rsidRPr="00FE2EED">
        <w:rPr>
          <w:rFonts w:ascii="仿宋_GB2312" w:eastAsia="仿宋_GB2312" w:hint="eastAsia"/>
          <w:color w:val="000000"/>
          <w:sz w:val="32"/>
          <w:szCs w:val="32"/>
          <w:lang w:eastAsia="zh-CN"/>
        </w:rPr>
        <w:t>新材料产业</w:t>
      </w:r>
      <w:r w:rsidR="00CC2CC4">
        <w:rPr>
          <w:rFonts w:ascii="仿宋_GB2312" w:eastAsia="仿宋_GB2312" w:hint="eastAsia"/>
          <w:color w:val="000000"/>
          <w:sz w:val="32"/>
          <w:szCs w:val="32"/>
          <w:lang w:eastAsia="zh-CN"/>
        </w:rPr>
        <w:t>、高技术制造业、先进制造业</w:t>
      </w:r>
      <w:r w:rsidR="000B307D">
        <w:rPr>
          <w:rFonts w:ascii="仿宋_GB2312" w:eastAsia="仿宋_GB2312" w:hint="eastAsia"/>
          <w:color w:val="000000"/>
          <w:sz w:val="32"/>
          <w:szCs w:val="32"/>
          <w:lang w:eastAsia="zh-CN"/>
        </w:rPr>
        <w:t>或者鹤山</w:t>
      </w:r>
      <w:r w:rsidR="000B307D" w:rsidRPr="000B307D">
        <w:rPr>
          <w:rFonts w:ascii="仿宋_GB2312" w:eastAsia="仿宋_GB2312" w:hint="eastAsia"/>
          <w:color w:val="000000"/>
          <w:sz w:val="32"/>
          <w:szCs w:val="32"/>
          <w:lang w:eastAsia="zh-CN"/>
        </w:rPr>
        <w:t>市专业镇特色产业的</w:t>
      </w:r>
      <w:r w:rsidR="00292ABD" w:rsidRPr="00292ABD">
        <w:rPr>
          <w:rFonts w:ascii="仿宋_GB2312" w:eastAsia="仿宋_GB2312" w:hint="eastAsia"/>
          <w:color w:val="000000"/>
          <w:sz w:val="32"/>
          <w:szCs w:val="32"/>
          <w:lang w:eastAsia="zh-CN"/>
        </w:rPr>
        <w:t>（桃源镇制伞产业、</w:t>
      </w:r>
      <w:proofErr w:type="gramStart"/>
      <w:r w:rsidR="00292ABD" w:rsidRPr="00292ABD">
        <w:rPr>
          <w:rFonts w:ascii="仿宋_GB2312" w:eastAsia="仿宋_GB2312" w:hint="eastAsia"/>
          <w:color w:val="000000"/>
          <w:sz w:val="32"/>
          <w:szCs w:val="32"/>
          <w:lang w:eastAsia="zh-CN"/>
        </w:rPr>
        <w:t>址山镇</w:t>
      </w:r>
      <w:proofErr w:type="gramEnd"/>
      <w:r w:rsidR="00292ABD" w:rsidRPr="00292ABD">
        <w:rPr>
          <w:rFonts w:ascii="仿宋_GB2312" w:eastAsia="仿宋_GB2312" w:hint="eastAsia"/>
          <w:color w:val="000000"/>
          <w:sz w:val="32"/>
          <w:szCs w:val="32"/>
          <w:lang w:eastAsia="zh-CN"/>
        </w:rPr>
        <w:t>水暖卫浴五金产业、沙坪</w:t>
      </w:r>
      <w:r w:rsidR="00292ABD">
        <w:rPr>
          <w:rFonts w:ascii="仿宋_GB2312" w:eastAsia="仿宋_GB2312" w:hint="eastAsia"/>
          <w:color w:val="000000"/>
          <w:sz w:val="32"/>
          <w:szCs w:val="32"/>
          <w:lang w:eastAsia="zh-CN"/>
        </w:rPr>
        <w:t>街道</w:t>
      </w:r>
      <w:r w:rsidR="00292ABD" w:rsidRPr="00292ABD">
        <w:rPr>
          <w:rFonts w:ascii="仿宋_GB2312" w:eastAsia="仿宋_GB2312" w:hint="eastAsia"/>
          <w:color w:val="000000"/>
          <w:sz w:val="32"/>
          <w:szCs w:val="32"/>
          <w:lang w:eastAsia="zh-CN"/>
        </w:rPr>
        <w:t>制鞋产业）</w:t>
      </w:r>
      <w:r w:rsidR="00865320" w:rsidRPr="00FE2EED">
        <w:rPr>
          <w:rFonts w:ascii="仿宋_GB2312" w:eastAsia="仿宋_GB2312" w:hint="eastAsia"/>
          <w:color w:val="000000"/>
          <w:sz w:val="32"/>
          <w:szCs w:val="32"/>
          <w:lang w:eastAsia="zh-CN"/>
        </w:rPr>
        <w:t>，加</w:t>
      </w:r>
      <w:r w:rsidR="00742E2A">
        <w:rPr>
          <w:rFonts w:ascii="仿宋_GB2312" w:eastAsia="仿宋_GB2312"/>
          <w:color w:val="000000"/>
          <w:sz w:val="32"/>
          <w:szCs w:val="32"/>
          <w:lang w:eastAsia="zh-CN"/>
        </w:rPr>
        <w:t>2</w:t>
      </w:r>
      <w:r w:rsidR="00865320" w:rsidRPr="00FE2EED">
        <w:rPr>
          <w:rFonts w:ascii="仿宋_GB2312" w:eastAsia="仿宋_GB2312" w:hint="eastAsia"/>
          <w:color w:val="000000"/>
          <w:sz w:val="32"/>
          <w:szCs w:val="32"/>
          <w:lang w:eastAsia="zh-CN"/>
        </w:rPr>
        <w:t>分。</w:t>
      </w:r>
    </w:p>
    <w:p w14:paraId="0ADA0976" w14:textId="35667563" w:rsidR="00865320" w:rsidRPr="00FE2EED" w:rsidRDefault="00A70C7A" w:rsidP="00C5554D">
      <w:pPr>
        <w:spacing w:line="600" w:lineRule="exact"/>
        <w:ind w:firstLineChars="200" w:firstLine="640"/>
        <w:jc w:val="both"/>
        <w:rPr>
          <w:rFonts w:ascii="仿宋_GB2312" w:eastAsia="仿宋_GB2312"/>
          <w:color w:val="000000"/>
          <w:sz w:val="32"/>
          <w:szCs w:val="32"/>
          <w:lang w:eastAsia="zh-CN"/>
        </w:rPr>
      </w:pPr>
      <w:r w:rsidRPr="001B38D9">
        <w:rPr>
          <w:rFonts w:ascii="仿宋_GB2312" w:eastAsia="仿宋_GB2312" w:hint="eastAsia"/>
          <w:color w:val="000000"/>
          <w:sz w:val="32"/>
          <w:szCs w:val="32"/>
          <w:lang w:eastAsia="zh-CN"/>
        </w:rPr>
        <w:t>（</w:t>
      </w:r>
      <w:r>
        <w:rPr>
          <w:rFonts w:ascii="仿宋_GB2312" w:eastAsia="仿宋_GB2312" w:hint="eastAsia"/>
          <w:color w:val="000000"/>
          <w:sz w:val="32"/>
          <w:szCs w:val="32"/>
          <w:lang w:eastAsia="zh-CN"/>
        </w:rPr>
        <w:t>四</w:t>
      </w:r>
      <w:r w:rsidRPr="001B38D9">
        <w:rPr>
          <w:rFonts w:ascii="仿宋_GB2312" w:eastAsia="仿宋_GB2312" w:hint="eastAsia"/>
          <w:color w:val="000000"/>
          <w:sz w:val="32"/>
          <w:szCs w:val="32"/>
          <w:lang w:eastAsia="zh-CN"/>
        </w:rPr>
        <w:t>）</w:t>
      </w:r>
      <w:r w:rsidR="00865320" w:rsidRPr="00FE2EED">
        <w:rPr>
          <w:rFonts w:ascii="仿宋_GB2312" w:eastAsia="仿宋_GB2312" w:hint="eastAsia"/>
          <w:color w:val="000000"/>
          <w:sz w:val="32"/>
          <w:szCs w:val="32"/>
          <w:lang w:eastAsia="zh-CN"/>
        </w:rPr>
        <w:t>品牌信誉评分（满分</w:t>
      </w:r>
      <w:r w:rsidR="00742E2A">
        <w:rPr>
          <w:rFonts w:ascii="仿宋_GB2312" w:eastAsia="仿宋_GB2312"/>
          <w:color w:val="000000"/>
          <w:sz w:val="32"/>
          <w:szCs w:val="32"/>
          <w:lang w:eastAsia="zh-CN"/>
        </w:rPr>
        <w:t>7</w:t>
      </w:r>
      <w:r w:rsidR="00865320" w:rsidRPr="00FE2EED">
        <w:rPr>
          <w:rFonts w:ascii="仿宋_GB2312" w:eastAsia="仿宋_GB2312" w:hint="eastAsia"/>
          <w:color w:val="000000"/>
          <w:sz w:val="32"/>
          <w:szCs w:val="32"/>
          <w:lang w:eastAsia="zh-CN"/>
        </w:rPr>
        <w:t>分，各子项只</w:t>
      </w:r>
      <w:proofErr w:type="gramStart"/>
      <w:r w:rsidR="00865320" w:rsidRPr="00FE2EED">
        <w:rPr>
          <w:rFonts w:ascii="仿宋_GB2312" w:eastAsia="仿宋_GB2312" w:hint="eastAsia"/>
          <w:color w:val="000000"/>
          <w:sz w:val="32"/>
          <w:szCs w:val="32"/>
          <w:lang w:eastAsia="zh-CN"/>
        </w:rPr>
        <w:t>计最高</w:t>
      </w:r>
      <w:proofErr w:type="gramEnd"/>
      <w:r w:rsidR="00865320" w:rsidRPr="00FE2EED">
        <w:rPr>
          <w:rFonts w:ascii="仿宋_GB2312" w:eastAsia="仿宋_GB2312" w:hint="eastAsia"/>
          <w:color w:val="000000"/>
          <w:sz w:val="32"/>
          <w:szCs w:val="32"/>
          <w:lang w:eastAsia="zh-CN"/>
        </w:rPr>
        <w:t>得分）。</w:t>
      </w:r>
    </w:p>
    <w:p w14:paraId="4CA3E843" w14:textId="77777777" w:rsidR="00A70C7A" w:rsidRDefault="00A70C7A" w:rsidP="00A70C7A">
      <w:pPr>
        <w:spacing w:line="600" w:lineRule="exact"/>
        <w:ind w:firstLineChars="200" w:firstLine="640"/>
        <w:jc w:val="both"/>
        <w:rPr>
          <w:rFonts w:ascii="仿宋_GB2312" w:eastAsia="仿宋_GB2312"/>
          <w:color w:val="000000"/>
          <w:sz w:val="32"/>
          <w:szCs w:val="32"/>
          <w:lang w:eastAsia="zh-CN"/>
        </w:rPr>
      </w:pPr>
      <w:r>
        <w:rPr>
          <w:rFonts w:ascii="仿宋_GB2312" w:eastAsia="仿宋_GB2312" w:hint="eastAsia"/>
          <w:color w:val="000000"/>
          <w:sz w:val="32"/>
          <w:szCs w:val="32"/>
          <w:lang w:eastAsia="zh-CN"/>
        </w:rPr>
        <w:t>1、</w:t>
      </w:r>
      <w:r w:rsidR="00865320" w:rsidRPr="00FE2EED">
        <w:rPr>
          <w:rFonts w:ascii="仿宋_GB2312" w:eastAsia="仿宋_GB2312" w:hint="eastAsia"/>
          <w:color w:val="000000"/>
          <w:sz w:val="32"/>
          <w:szCs w:val="32"/>
          <w:lang w:eastAsia="zh-CN"/>
        </w:rPr>
        <w:t>项目单位属于世界500强企业或中央企业的，加</w:t>
      </w:r>
      <w:r w:rsidR="00742E2A">
        <w:rPr>
          <w:rFonts w:ascii="仿宋_GB2312" w:eastAsia="仿宋_GB2312"/>
          <w:color w:val="000000"/>
          <w:sz w:val="32"/>
          <w:szCs w:val="32"/>
          <w:lang w:eastAsia="zh-CN"/>
        </w:rPr>
        <w:t>4</w:t>
      </w:r>
      <w:r w:rsidR="00865320" w:rsidRPr="00FE2EED">
        <w:rPr>
          <w:rFonts w:ascii="仿宋_GB2312" w:eastAsia="仿宋_GB2312" w:hint="eastAsia"/>
          <w:color w:val="000000"/>
          <w:sz w:val="32"/>
          <w:szCs w:val="32"/>
          <w:lang w:eastAsia="zh-CN"/>
        </w:rPr>
        <w:t>分；属于上市企业、省属企业、国家级守合同重信用企业、安全生产标准化一级企业、环保信用绿色企业或A级纳税信用企业的，加</w:t>
      </w:r>
      <w:r w:rsidR="00742E2A">
        <w:rPr>
          <w:rFonts w:ascii="仿宋_GB2312" w:eastAsia="仿宋_GB2312"/>
          <w:color w:val="000000"/>
          <w:sz w:val="32"/>
          <w:szCs w:val="32"/>
          <w:lang w:eastAsia="zh-CN"/>
        </w:rPr>
        <w:lastRenderedPageBreak/>
        <w:t>3</w:t>
      </w:r>
      <w:r w:rsidR="00865320" w:rsidRPr="00FE2EED">
        <w:rPr>
          <w:rFonts w:ascii="仿宋_GB2312" w:eastAsia="仿宋_GB2312" w:hint="eastAsia"/>
          <w:color w:val="000000"/>
          <w:sz w:val="32"/>
          <w:szCs w:val="32"/>
          <w:lang w:eastAsia="zh-CN"/>
        </w:rPr>
        <w:t>分；属于省级守合同重信用企业、安全生产标准化二级企业或环保信用蓝色企业的，加</w:t>
      </w:r>
      <w:r w:rsidR="00742E2A">
        <w:rPr>
          <w:rFonts w:ascii="仿宋_GB2312" w:eastAsia="仿宋_GB2312"/>
          <w:color w:val="000000"/>
          <w:sz w:val="32"/>
          <w:szCs w:val="32"/>
          <w:lang w:eastAsia="zh-CN"/>
        </w:rPr>
        <w:t>2</w:t>
      </w:r>
      <w:r w:rsidR="00865320" w:rsidRPr="00FE2EED">
        <w:rPr>
          <w:rFonts w:ascii="仿宋_GB2312" w:eastAsia="仿宋_GB2312"/>
          <w:color w:val="000000"/>
          <w:sz w:val="32"/>
          <w:szCs w:val="32"/>
          <w:lang w:eastAsia="zh-CN"/>
        </w:rPr>
        <w:t>分</w:t>
      </w:r>
      <w:r w:rsidR="00865320" w:rsidRPr="00FE2EED">
        <w:rPr>
          <w:rFonts w:ascii="仿宋_GB2312" w:eastAsia="仿宋_GB2312" w:hint="eastAsia"/>
          <w:color w:val="000000"/>
          <w:sz w:val="32"/>
          <w:szCs w:val="32"/>
          <w:lang w:eastAsia="zh-CN"/>
        </w:rPr>
        <w:t>；属于市级守合同重信用企业或安全生产标准化三级企业的，加</w:t>
      </w:r>
      <w:r w:rsidR="00742E2A">
        <w:rPr>
          <w:rFonts w:ascii="仿宋_GB2312" w:eastAsia="仿宋_GB2312"/>
          <w:color w:val="000000"/>
          <w:sz w:val="32"/>
          <w:szCs w:val="32"/>
          <w:lang w:eastAsia="zh-CN"/>
        </w:rPr>
        <w:t>1</w:t>
      </w:r>
      <w:r w:rsidR="00865320" w:rsidRPr="00FE2EED">
        <w:rPr>
          <w:rFonts w:ascii="仿宋_GB2312" w:eastAsia="仿宋_GB2312"/>
          <w:color w:val="000000"/>
          <w:sz w:val="32"/>
          <w:szCs w:val="32"/>
          <w:lang w:eastAsia="zh-CN"/>
        </w:rPr>
        <w:t>分</w:t>
      </w:r>
      <w:r w:rsidR="00865320" w:rsidRPr="00FE2EED">
        <w:rPr>
          <w:rFonts w:ascii="仿宋_GB2312" w:eastAsia="仿宋_GB2312" w:hint="eastAsia"/>
          <w:color w:val="000000"/>
          <w:sz w:val="32"/>
          <w:szCs w:val="32"/>
          <w:lang w:eastAsia="zh-CN"/>
        </w:rPr>
        <w:t>。</w:t>
      </w:r>
    </w:p>
    <w:p w14:paraId="2B57DA39" w14:textId="33E75490" w:rsidR="00865320" w:rsidRPr="00FE2EED" w:rsidRDefault="00A70C7A" w:rsidP="00A70C7A">
      <w:pPr>
        <w:spacing w:line="600" w:lineRule="exact"/>
        <w:ind w:firstLineChars="200" w:firstLine="640"/>
        <w:jc w:val="both"/>
        <w:rPr>
          <w:rFonts w:ascii="仿宋_GB2312" w:eastAsia="仿宋_GB2312"/>
          <w:color w:val="000000"/>
          <w:sz w:val="32"/>
          <w:szCs w:val="32"/>
          <w:lang w:eastAsia="zh-CN"/>
        </w:rPr>
      </w:pPr>
      <w:r>
        <w:rPr>
          <w:rFonts w:ascii="仿宋_GB2312" w:eastAsia="仿宋_GB2312"/>
          <w:color w:val="000000"/>
          <w:sz w:val="32"/>
          <w:szCs w:val="32"/>
          <w:lang w:eastAsia="zh-CN"/>
        </w:rPr>
        <w:t>2</w:t>
      </w:r>
      <w:r>
        <w:rPr>
          <w:rFonts w:ascii="仿宋_GB2312" w:eastAsia="仿宋_GB2312" w:hint="eastAsia"/>
          <w:color w:val="000000"/>
          <w:sz w:val="32"/>
          <w:szCs w:val="32"/>
          <w:lang w:eastAsia="zh-CN"/>
        </w:rPr>
        <w:t>、</w:t>
      </w:r>
      <w:r w:rsidR="00865320" w:rsidRPr="00FE2EED">
        <w:rPr>
          <w:rFonts w:ascii="仿宋_GB2312" w:eastAsia="仿宋_GB2312" w:hint="eastAsia"/>
          <w:color w:val="000000"/>
          <w:sz w:val="32"/>
          <w:szCs w:val="32"/>
          <w:lang w:eastAsia="zh-CN"/>
        </w:rPr>
        <w:t>项目单位拥有中国驰名商标、出口免验资格、中国质量奖或中华老字号的，加</w:t>
      </w:r>
      <w:r w:rsidR="00742E2A">
        <w:rPr>
          <w:rFonts w:ascii="仿宋_GB2312" w:eastAsia="仿宋_GB2312"/>
          <w:color w:val="000000"/>
          <w:sz w:val="32"/>
          <w:szCs w:val="32"/>
          <w:lang w:eastAsia="zh-CN"/>
        </w:rPr>
        <w:t>3</w:t>
      </w:r>
      <w:r w:rsidR="00865320" w:rsidRPr="00FE2EED">
        <w:rPr>
          <w:rFonts w:ascii="仿宋_GB2312" w:eastAsia="仿宋_GB2312" w:hint="eastAsia"/>
          <w:color w:val="000000"/>
          <w:sz w:val="32"/>
          <w:szCs w:val="32"/>
          <w:lang w:eastAsia="zh-CN"/>
        </w:rPr>
        <w:t>分；拥有著名商标、省级政府质量奖或地方老字号的，加</w:t>
      </w:r>
      <w:r w:rsidR="00742E2A">
        <w:rPr>
          <w:rFonts w:ascii="仿宋_GB2312" w:eastAsia="仿宋_GB2312"/>
          <w:color w:val="000000"/>
          <w:sz w:val="32"/>
          <w:szCs w:val="32"/>
          <w:lang w:eastAsia="zh-CN"/>
        </w:rPr>
        <w:t>2</w:t>
      </w:r>
      <w:r w:rsidR="00865320" w:rsidRPr="00FE2EED">
        <w:rPr>
          <w:rFonts w:ascii="仿宋_GB2312" w:eastAsia="仿宋_GB2312" w:hint="eastAsia"/>
          <w:color w:val="000000"/>
          <w:sz w:val="32"/>
          <w:szCs w:val="32"/>
          <w:lang w:eastAsia="zh-CN"/>
        </w:rPr>
        <w:t>分；拥有知名商标或市级政府质量奖的，加</w:t>
      </w:r>
      <w:r w:rsidR="00742E2A">
        <w:rPr>
          <w:rFonts w:ascii="仿宋_GB2312" w:eastAsia="仿宋_GB2312"/>
          <w:color w:val="000000"/>
          <w:sz w:val="32"/>
          <w:szCs w:val="32"/>
          <w:lang w:eastAsia="zh-CN"/>
        </w:rPr>
        <w:t>1</w:t>
      </w:r>
      <w:r w:rsidR="00865320" w:rsidRPr="00FE2EED">
        <w:rPr>
          <w:rFonts w:ascii="仿宋_GB2312" w:eastAsia="仿宋_GB2312" w:hint="eastAsia"/>
          <w:color w:val="000000"/>
          <w:sz w:val="32"/>
          <w:szCs w:val="32"/>
          <w:lang w:eastAsia="zh-CN"/>
        </w:rPr>
        <w:t>分。</w:t>
      </w:r>
    </w:p>
    <w:p w14:paraId="4E8DE4FD" w14:textId="575BE317" w:rsidR="0078214E" w:rsidRPr="00FE2EED" w:rsidRDefault="00A70C7A" w:rsidP="0078214E">
      <w:pPr>
        <w:spacing w:line="600" w:lineRule="exact"/>
        <w:ind w:firstLineChars="200" w:firstLine="640"/>
        <w:jc w:val="both"/>
        <w:rPr>
          <w:rFonts w:ascii="仿宋_GB2312" w:eastAsia="仿宋_GB2312"/>
          <w:color w:val="000000"/>
          <w:sz w:val="32"/>
          <w:szCs w:val="32"/>
          <w:lang w:eastAsia="zh-CN"/>
        </w:rPr>
      </w:pPr>
      <w:r w:rsidRPr="001B38D9">
        <w:rPr>
          <w:rFonts w:ascii="仿宋_GB2312" w:eastAsia="仿宋_GB2312" w:hint="eastAsia"/>
          <w:color w:val="000000"/>
          <w:sz w:val="32"/>
          <w:szCs w:val="32"/>
          <w:lang w:eastAsia="zh-CN"/>
        </w:rPr>
        <w:t>（</w:t>
      </w:r>
      <w:r>
        <w:rPr>
          <w:rFonts w:ascii="仿宋_GB2312" w:eastAsia="仿宋_GB2312" w:hint="eastAsia"/>
          <w:color w:val="000000"/>
          <w:sz w:val="32"/>
          <w:szCs w:val="32"/>
          <w:lang w:eastAsia="zh-CN"/>
        </w:rPr>
        <w:t>五</w:t>
      </w:r>
      <w:r w:rsidRPr="001B38D9">
        <w:rPr>
          <w:rFonts w:ascii="仿宋_GB2312" w:eastAsia="仿宋_GB2312" w:hint="eastAsia"/>
          <w:color w:val="000000"/>
          <w:sz w:val="32"/>
          <w:szCs w:val="32"/>
          <w:lang w:eastAsia="zh-CN"/>
        </w:rPr>
        <w:t>）</w:t>
      </w:r>
      <w:r w:rsidR="00865320" w:rsidRPr="00FE2EED">
        <w:rPr>
          <w:rFonts w:ascii="仿宋_GB2312" w:eastAsia="仿宋_GB2312" w:hint="eastAsia"/>
          <w:color w:val="000000"/>
          <w:sz w:val="32"/>
          <w:szCs w:val="32"/>
          <w:lang w:eastAsia="zh-CN"/>
        </w:rPr>
        <w:t>节能减排评分。</w:t>
      </w:r>
      <w:r w:rsidR="0078214E" w:rsidRPr="00FE2EED">
        <w:rPr>
          <w:rFonts w:ascii="仿宋_GB2312" w:eastAsia="仿宋_GB2312" w:hint="eastAsia"/>
          <w:color w:val="000000"/>
          <w:sz w:val="32"/>
          <w:szCs w:val="32"/>
          <w:lang w:eastAsia="zh-CN"/>
        </w:rPr>
        <w:t>项目年综合能源消费量</w:t>
      </w:r>
      <w:r w:rsidR="0078214E">
        <w:rPr>
          <w:rFonts w:ascii="仿宋_GB2312" w:eastAsia="仿宋_GB2312"/>
          <w:color w:val="000000"/>
          <w:sz w:val="32"/>
          <w:szCs w:val="32"/>
          <w:lang w:eastAsia="zh-CN"/>
        </w:rPr>
        <w:t>1</w:t>
      </w:r>
      <w:r w:rsidR="0078214E" w:rsidRPr="00FE2EED">
        <w:rPr>
          <w:rFonts w:ascii="仿宋_GB2312" w:eastAsia="仿宋_GB2312"/>
          <w:color w:val="000000"/>
          <w:sz w:val="32"/>
          <w:szCs w:val="32"/>
          <w:lang w:eastAsia="zh-CN"/>
        </w:rPr>
        <w:t>千</w:t>
      </w:r>
      <w:r w:rsidR="0078214E" w:rsidRPr="00FE2EED">
        <w:rPr>
          <w:rFonts w:ascii="仿宋_GB2312" w:eastAsia="仿宋_GB2312" w:hint="eastAsia"/>
          <w:color w:val="000000"/>
          <w:sz w:val="32"/>
          <w:szCs w:val="32"/>
          <w:lang w:eastAsia="zh-CN"/>
        </w:rPr>
        <w:t>吨标准煤以上且不足</w:t>
      </w:r>
      <w:r w:rsidR="0078214E">
        <w:rPr>
          <w:rFonts w:ascii="仿宋_GB2312" w:eastAsia="仿宋_GB2312"/>
          <w:color w:val="000000"/>
          <w:sz w:val="32"/>
          <w:szCs w:val="32"/>
          <w:lang w:eastAsia="zh-CN"/>
        </w:rPr>
        <w:t>5</w:t>
      </w:r>
      <w:r w:rsidR="0078214E">
        <w:rPr>
          <w:rFonts w:ascii="仿宋_GB2312" w:eastAsia="仿宋_GB2312" w:hint="eastAsia"/>
          <w:color w:val="000000"/>
          <w:sz w:val="32"/>
          <w:szCs w:val="32"/>
          <w:lang w:eastAsia="zh-CN"/>
        </w:rPr>
        <w:t>千</w:t>
      </w:r>
      <w:r w:rsidR="0078214E" w:rsidRPr="00FE2EED">
        <w:rPr>
          <w:rFonts w:ascii="仿宋_GB2312" w:eastAsia="仿宋_GB2312"/>
          <w:color w:val="000000"/>
          <w:sz w:val="32"/>
          <w:szCs w:val="32"/>
          <w:lang w:eastAsia="zh-CN"/>
        </w:rPr>
        <w:t>吨</w:t>
      </w:r>
      <w:r w:rsidR="0078214E" w:rsidRPr="00FE2EED">
        <w:rPr>
          <w:rFonts w:ascii="仿宋_GB2312" w:eastAsia="仿宋_GB2312" w:hint="eastAsia"/>
          <w:color w:val="000000"/>
          <w:sz w:val="32"/>
          <w:szCs w:val="32"/>
          <w:lang w:eastAsia="zh-CN"/>
        </w:rPr>
        <w:t>的</w:t>
      </w:r>
      <w:r w:rsidR="00FD12BA">
        <w:rPr>
          <w:rFonts w:ascii="仿宋_GB2312" w:eastAsia="仿宋_GB2312" w:hint="eastAsia"/>
          <w:color w:val="000000"/>
          <w:sz w:val="32"/>
          <w:szCs w:val="32"/>
          <w:lang w:eastAsia="zh-CN"/>
        </w:rPr>
        <w:t>，或者年</w:t>
      </w:r>
      <w:r w:rsidR="00FD12BA" w:rsidRPr="00FD12BA">
        <w:rPr>
          <w:rFonts w:ascii="仿宋_GB2312" w:eastAsia="仿宋_GB2312" w:hint="eastAsia"/>
          <w:color w:val="000000"/>
          <w:sz w:val="32"/>
          <w:szCs w:val="32"/>
          <w:lang w:eastAsia="zh-CN"/>
        </w:rPr>
        <w:t>电力消费量500万千瓦时以上的</w:t>
      </w:r>
      <w:r w:rsidR="0078214E" w:rsidRPr="00FE2EED">
        <w:rPr>
          <w:rFonts w:ascii="仿宋_GB2312" w:eastAsia="仿宋_GB2312" w:hint="eastAsia"/>
          <w:color w:val="000000"/>
          <w:sz w:val="32"/>
          <w:szCs w:val="32"/>
          <w:lang w:eastAsia="zh-CN"/>
        </w:rPr>
        <w:t>，扣</w:t>
      </w:r>
      <w:r w:rsidR="0078214E" w:rsidRPr="00FE2EED">
        <w:rPr>
          <w:rFonts w:ascii="仿宋_GB2312" w:eastAsia="仿宋_GB2312"/>
          <w:color w:val="000000"/>
          <w:sz w:val="32"/>
          <w:szCs w:val="32"/>
          <w:lang w:eastAsia="zh-CN"/>
        </w:rPr>
        <w:t>2</w:t>
      </w:r>
      <w:r w:rsidR="0078214E" w:rsidRPr="00FE2EED">
        <w:rPr>
          <w:rFonts w:ascii="仿宋_GB2312" w:eastAsia="仿宋_GB2312" w:hint="eastAsia"/>
          <w:color w:val="000000"/>
          <w:sz w:val="32"/>
          <w:szCs w:val="32"/>
          <w:lang w:eastAsia="zh-CN"/>
        </w:rPr>
        <w:t>分；项目年综合能源消费量</w:t>
      </w:r>
      <w:r w:rsidR="0078214E">
        <w:rPr>
          <w:rFonts w:ascii="仿宋_GB2312" w:eastAsia="仿宋_GB2312"/>
          <w:color w:val="000000"/>
          <w:sz w:val="32"/>
          <w:szCs w:val="32"/>
          <w:lang w:eastAsia="zh-CN"/>
        </w:rPr>
        <w:t>5</w:t>
      </w:r>
      <w:r w:rsidR="0078214E">
        <w:rPr>
          <w:rFonts w:ascii="仿宋_GB2312" w:eastAsia="仿宋_GB2312" w:hint="eastAsia"/>
          <w:color w:val="000000"/>
          <w:sz w:val="32"/>
          <w:szCs w:val="32"/>
          <w:lang w:eastAsia="zh-CN"/>
        </w:rPr>
        <w:t>千</w:t>
      </w:r>
      <w:r w:rsidR="0078214E" w:rsidRPr="00FE2EED">
        <w:rPr>
          <w:rFonts w:ascii="仿宋_GB2312" w:eastAsia="仿宋_GB2312" w:hint="eastAsia"/>
          <w:color w:val="000000"/>
          <w:sz w:val="32"/>
          <w:szCs w:val="32"/>
          <w:lang w:eastAsia="zh-CN"/>
        </w:rPr>
        <w:t>吨标准煤及以上的，扣</w:t>
      </w:r>
      <w:r w:rsidR="0078214E" w:rsidRPr="00FE2EED">
        <w:rPr>
          <w:rFonts w:ascii="仿宋_GB2312" w:eastAsia="仿宋_GB2312"/>
          <w:color w:val="000000"/>
          <w:sz w:val="32"/>
          <w:szCs w:val="32"/>
          <w:lang w:eastAsia="zh-CN"/>
        </w:rPr>
        <w:t>5</w:t>
      </w:r>
      <w:r w:rsidR="0078214E" w:rsidRPr="00FE2EED">
        <w:rPr>
          <w:rFonts w:ascii="仿宋_GB2312" w:eastAsia="仿宋_GB2312" w:hint="eastAsia"/>
          <w:color w:val="000000"/>
          <w:sz w:val="32"/>
          <w:szCs w:val="32"/>
          <w:lang w:eastAsia="zh-CN"/>
        </w:rPr>
        <w:t>分。</w:t>
      </w:r>
    </w:p>
    <w:p w14:paraId="6D90A4D4" w14:textId="6B59137C" w:rsidR="00A32BCF" w:rsidRPr="0078214E" w:rsidRDefault="00A32BCF" w:rsidP="001E6A36">
      <w:pPr>
        <w:spacing w:line="580" w:lineRule="exact"/>
        <w:jc w:val="center"/>
        <w:rPr>
          <w:rFonts w:ascii="黑体" w:eastAsia="黑体" w:hAnsi="黑体"/>
          <w:color w:val="000000"/>
          <w:sz w:val="32"/>
          <w:szCs w:val="32"/>
          <w:lang w:eastAsia="zh-CN"/>
        </w:rPr>
      </w:pPr>
    </w:p>
    <w:p w14:paraId="61104702" w14:textId="48527E75" w:rsidR="006A4C01" w:rsidRDefault="006A4C01" w:rsidP="006A4C01">
      <w:pPr>
        <w:spacing w:line="580" w:lineRule="exact"/>
        <w:jc w:val="center"/>
        <w:rPr>
          <w:rFonts w:ascii="黑体" w:eastAsia="黑体" w:hAnsi="黑体"/>
          <w:color w:val="000000"/>
          <w:sz w:val="32"/>
          <w:szCs w:val="32"/>
          <w:lang w:eastAsia="zh-CN"/>
        </w:rPr>
      </w:pPr>
      <w:r w:rsidRPr="00FE2EED">
        <w:rPr>
          <w:rFonts w:ascii="黑体" w:eastAsia="黑体" w:hAnsi="黑体" w:hint="eastAsia"/>
          <w:color w:val="000000"/>
          <w:sz w:val="32"/>
          <w:szCs w:val="32"/>
          <w:lang w:eastAsia="zh-CN"/>
        </w:rPr>
        <w:t>第</w:t>
      </w:r>
      <w:r w:rsidR="009060C5">
        <w:rPr>
          <w:rFonts w:ascii="黑体" w:eastAsia="黑体" w:hAnsi="黑体" w:hint="eastAsia"/>
          <w:color w:val="000000"/>
          <w:sz w:val="32"/>
          <w:szCs w:val="32"/>
          <w:lang w:eastAsia="zh-CN"/>
        </w:rPr>
        <w:t>三</w:t>
      </w:r>
      <w:r w:rsidRPr="00FE2EED">
        <w:rPr>
          <w:rFonts w:ascii="黑体" w:eastAsia="黑体" w:hAnsi="黑体" w:hint="eastAsia"/>
          <w:color w:val="000000"/>
          <w:sz w:val="32"/>
          <w:szCs w:val="32"/>
          <w:lang w:eastAsia="zh-CN"/>
        </w:rPr>
        <w:t>章  评审实施程序</w:t>
      </w:r>
    </w:p>
    <w:p w14:paraId="656A66C0" w14:textId="77777777" w:rsidR="00865320" w:rsidRPr="00FE2EED" w:rsidRDefault="00865320" w:rsidP="006A4C01">
      <w:pPr>
        <w:spacing w:line="580" w:lineRule="exact"/>
        <w:jc w:val="center"/>
        <w:rPr>
          <w:rFonts w:ascii="黑体" w:eastAsia="黑体" w:hAnsi="黑体"/>
          <w:color w:val="000000"/>
          <w:sz w:val="32"/>
          <w:szCs w:val="32"/>
          <w:lang w:eastAsia="zh-CN"/>
        </w:rPr>
      </w:pPr>
    </w:p>
    <w:p w14:paraId="08EA986D" w14:textId="18CD9A7C" w:rsidR="006A4C01" w:rsidRPr="00FE2EED" w:rsidRDefault="006A4C01" w:rsidP="009060C5">
      <w:pPr>
        <w:spacing w:line="580" w:lineRule="exact"/>
        <w:ind w:firstLineChars="200" w:firstLine="640"/>
        <w:jc w:val="both"/>
        <w:rPr>
          <w:rFonts w:ascii="仿宋_GB2312" w:eastAsia="仿宋_GB2312"/>
          <w:color w:val="000000"/>
          <w:sz w:val="32"/>
          <w:szCs w:val="32"/>
          <w:lang w:eastAsia="zh-CN"/>
        </w:rPr>
      </w:pPr>
      <w:r w:rsidRPr="00FE2EED">
        <w:rPr>
          <w:rFonts w:ascii="黑体" w:eastAsia="黑体" w:hAnsi="黑体" w:hint="eastAsia"/>
          <w:color w:val="000000"/>
          <w:sz w:val="32"/>
          <w:szCs w:val="32"/>
          <w:lang w:eastAsia="zh-CN"/>
        </w:rPr>
        <w:t>第</w:t>
      </w:r>
      <w:r w:rsidR="009060C5">
        <w:rPr>
          <w:rFonts w:ascii="黑体" w:eastAsia="黑体" w:hAnsi="黑体" w:hint="eastAsia"/>
          <w:color w:val="000000"/>
          <w:sz w:val="32"/>
          <w:szCs w:val="32"/>
          <w:lang w:eastAsia="zh-CN"/>
        </w:rPr>
        <w:t>七</w:t>
      </w:r>
      <w:r w:rsidRPr="00FE2EED">
        <w:rPr>
          <w:rFonts w:ascii="黑体" w:eastAsia="黑体" w:hAnsi="黑体" w:hint="eastAsia"/>
          <w:color w:val="000000"/>
          <w:sz w:val="32"/>
          <w:szCs w:val="32"/>
          <w:lang w:eastAsia="zh-CN"/>
        </w:rPr>
        <w:t>条</w:t>
      </w:r>
      <w:r w:rsidRPr="00FE2EED">
        <w:rPr>
          <w:rFonts w:ascii="仿宋_GB2312" w:eastAsia="仿宋_GB2312" w:hint="eastAsia"/>
          <w:color w:val="000000"/>
          <w:sz w:val="32"/>
          <w:szCs w:val="32"/>
          <w:lang w:eastAsia="zh-CN"/>
        </w:rPr>
        <w:t xml:space="preserve"> </w:t>
      </w:r>
      <w:r w:rsidRPr="00FE2EED">
        <w:rPr>
          <w:rFonts w:ascii="仿宋_GB2312" w:eastAsia="仿宋_GB2312"/>
          <w:color w:val="000000"/>
          <w:sz w:val="32"/>
          <w:szCs w:val="32"/>
          <w:lang w:eastAsia="zh-CN"/>
        </w:rPr>
        <w:t xml:space="preserve"> </w:t>
      </w:r>
      <w:r w:rsidR="008F5BF5" w:rsidRPr="00FE2EED">
        <w:rPr>
          <w:rFonts w:ascii="仿宋_GB2312" w:eastAsia="仿宋_GB2312" w:hint="eastAsia"/>
          <w:color w:val="000000"/>
          <w:sz w:val="32"/>
          <w:szCs w:val="32"/>
          <w:lang w:eastAsia="zh-CN"/>
        </w:rPr>
        <w:t>项目</w:t>
      </w:r>
      <w:r w:rsidRPr="00FE2EED">
        <w:rPr>
          <w:rFonts w:ascii="仿宋_GB2312" w:eastAsia="仿宋_GB2312" w:hint="eastAsia"/>
          <w:color w:val="000000"/>
          <w:sz w:val="32"/>
          <w:szCs w:val="32"/>
          <w:lang w:eastAsia="zh-CN"/>
        </w:rPr>
        <w:t>单位备齐</w:t>
      </w:r>
      <w:r w:rsidR="00E239DA">
        <w:rPr>
          <w:rFonts w:ascii="仿宋_GB2312" w:eastAsia="仿宋_GB2312" w:hint="eastAsia"/>
          <w:color w:val="000000"/>
          <w:sz w:val="32"/>
          <w:szCs w:val="32"/>
          <w:lang w:eastAsia="zh-CN"/>
        </w:rPr>
        <w:t>项目</w:t>
      </w:r>
      <w:r w:rsidRPr="00FE2EED">
        <w:rPr>
          <w:rFonts w:ascii="仿宋_GB2312" w:eastAsia="仿宋_GB2312" w:hint="eastAsia"/>
          <w:color w:val="000000"/>
          <w:sz w:val="32"/>
          <w:szCs w:val="32"/>
          <w:lang w:eastAsia="zh-CN"/>
        </w:rPr>
        <w:t>申报材料</w:t>
      </w:r>
      <w:r w:rsidR="00E239DA">
        <w:rPr>
          <w:rFonts w:ascii="仿宋_GB2312" w:eastAsia="仿宋_GB2312" w:hint="eastAsia"/>
          <w:color w:val="000000"/>
          <w:sz w:val="32"/>
          <w:szCs w:val="32"/>
          <w:lang w:eastAsia="zh-CN"/>
        </w:rPr>
        <w:t>后</w:t>
      </w:r>
      <w:r w:rsidRPr="00FE2EED">
        <w:rPr>
          <w:rFonts w:ascii="仿宋_GB2312" w:eastAsia="仿宋_GB2312" w:hint="eastAsia"/>
          <w:color w:val="000000"/>
          <w:sz w:val="32"/>
          <w:szCs w:val="32"/>
          <w:lang w:eastAsia="zh-CN"/>
        </w:rPr>
        <w:t>，</w:t>
      </w:r>
      <w:r w:rsidR="00E239DA">
        <w:rPr>
          <w:rFonts w:ascii="仿宋_GB2312" w:eastAsia="仿宋_GB2312" w:hint="eastAsia"/>
          <w:color w:val="000000"/>
          <w:sz w:val="32"/>
          <w:szCs w:val="32"/>
          <w:lang w:eastAsia="zh-CN"/>
        </w:rPr>
        <w:t>提交</w:t>
      </w:r>
      <w:r w:rsidR="009060C5" w:rsidRPr="009060C5">
        <w:rPr>
          <w:rFonts w:ascii="仿宋_GB2312" w:eastAsia="仿宋_GB2312" w:hint="eastAsia"/>
          <w:color w:val="000000"/>
          <w:sz w:val="32"/>
          <w:szCs w:val="32"/>
          <w:lang w:eastAsia="zh-CN"/>
        </w:rPr>
        <w:t>属地镇政府、街道办</w:t>
      </w:r>
      <w:r w:rsidR="009060C5">
        <w:rPr>
          <w:rFonts w:ascii="仿宋_GB2312" w:eastAsia="仿宋_GB2312" w:hint="eastAsia"/>
          <w:color w:val="000000"/>
          <w:sz w:val="32"/>
          <w:szCs w:val="32"/>
          <w:lang w:eastAsia="zh-CN"/>
        </w:rPr>
        <w:t>或</w:t>
      </w:r>
      <w:r w:rsidR="009060C5" w:rsidRPr="009060C5">
        <w:rPr>
          <w:rFonts w:ascii="仿宋_GB2312" w:eastAsia="仿宋_GB2312" w:hint="eastAsia"/>
          <w:color w:val="000000"/>
          <w:sz w:val="32"/>
          <w:szCs w:val="32"/>
          <w:lang w:eastAsia="zh-CN"/>
        </w:rPr>
        <w:t>园区管委会</w:t>
      </w:r>
      <w:r w:rsidR="00E239DA">
        <w:rPr>
          <w:rFonts w:ascii="仿宋_GB2312" w:eastAsia="仿宋_GB2312" w:hint="eastAsia"/>
          <w:color w:val="000000"/>
          <w:sz w:val="32"/>
          <w:szCs w:val="32"/>
          <w:lang w:eastAsia="zh-CN"/>
        </w:rPr>
        <w:t>。</w:t>
      </w:r>
      <w:r w:rsidR="00E239DA" w:rsidRPr="009060C5">
        <w:rPr>
          <w:rFonts w:ascii="仿宋_GB2312" w:eastAsia="仿宋_GB2312" w:hint="eastAsia"/>
          <w:color w:val="000000"/>
          <w:sz w:val="32"/>
          <w:szCs w:val="32"/>
          <w:lang w:eastAsia="zh-CN"/>
        </w:rPr>
        <w:t>属地镇政府、街道办</w:t>
      </w:r>
      <w:r w:rsidR="00E239DA">
        <w:rPr>
          <w:rFonts w:ascii="仿宋_GB2312" w:eastAsia="仿宋_GB2312" w:hint="eastAsia"/>
          <w:color w:val="000000"/>
          <w:sz w:val="32"/>
          <w:szCs w:val="32"/>
          <w:lang w:eastAsia="zh-CN"/>
        </w:rPr>
        <w:t>或</w:t>
      </w:r>
      <w:r w:rsidR="00E239DA" w:rsidRPr="009060C5">
        <w:rPr>
          <w:rFonts w:ascii="仿宋_GB2312" w:eastAsia="仿宋_GB2312" w:hint="eastAsia"/>
          <w:color w:val="000000"/>
          <w:sz w:val="32"/>
          <w:szCs w:val="32"/>
          <w:lang w:eastAsia="zh-CN"/>
        </w:rPr>
        <w:t>园区管委会</w:t>
      </w:r>
      <w:r w:rsidR="008F5BF5">
        <w:rPr>
          <w:rFonts w:ascii="仿宋_GB2312" w:eastAsia="仿宋_GB2312" w:hint="eastAsia"/>
          <w:color w:val="000000"/>
          <w:sz w:val="32"/>
          <w:szCs w:val="32"/>
          <w:lang w:eastAsia="zh-CN"/>
        </w:rPr>
        <w:t>审核后</w:t>
      </w:r>
      <w:r w:rsidR="00E239DA">
        <w:rPr>
          <w:rFonts w:ascii="仿宋_GB2312" w:eastAsia="仿宋_GB2312" w:hint="eastAsia"/>
          <w:color w:val="000000"/>
          <w:sz w:val="32"/>
          <w:szCs w:val="32"/>
          <w:lang w:eastAsia="zh-CN"/>
        </w:rPr>
        <w:t>报送</w:t>
      </w:r>
      <w:r w:rsidR="007642C4">
        <w:rPr>
          <w:rFonts w:ascii="仿宋_GB2312" w:eastAsia="仿宋_GB2312" w:hint="eastAsia"/>
          <w:color w:val="000000"/>
          <w:sz w:val="32"/>
          <w:szCs w:val="32"/>
          <w:lang w:eastAsia="zh-CN"/>
        </w:rPr>
        <w:t>给</w:t>
      </w:r>
      <w:r w:rsidR="008F5BF5" w:rsidRPr="008F5BF5">
        <w:rPr>
          <w:rFonts w:ascii="仿宋_GB2312" w:eastAsia="仿宋_GB2312" w:hint="eastAsia"/>
          <w:color w:val="000000"/>
          <w:sz w:val="32"/>
          <w:szCs w:val="32"/>
          <w:lang w:eastAsia="zh-CN"/>
        </w:rPr>
        <w:t>评审小组办公室</w:t>
      </w:r>
      <w:r w:rsidRPr="00FE2EED">
        <w:rPr>
          <w:rFonts w:ascii="仿宋_GB2312" w:eastAsia="仿宋_GB2312" w:hint="eastAsia"/>
          <w:color w:val="000000"/>
          <w:sz w:val="32"/>
          <w:szCs w:val="32"/>
          <w:lang w:eastAsia="zh-CN"/>
        </w:rPr>
        <w:t>。申报材料清单如下：</w:t>
      </w:r>
    </w:p>
    <w:p w14:paraId="2AE63EC1" w14:textId="7FE6FE07" w:rsidR="006A4C01" w:rsidRPr="00FE2EED" w:rsidRDefault="006A4C01" w:rsidP="009060C5">
      <w:pPr>
        <w:spacing w:line="580" w:lineRule="exact"/>
        <w:ind w:firstLineChars="200" w:firstLine="640"/>
        <w:jc w:val="both"/>
        <w:rPr>
          <w:rFonts w:ascii="仿宋_GB2312" w:eastAsia="仿宋_GB2312"/>
          <w:color w:val="000000"/>
          <w:sz w:val="32"/>
          <w:szCs w:val="32"/>
          <w:lang w:eastAsia="zh-CN"/>
        </w:rPr>
      </w:pPr>
      <w:r w:rsidRPr="00FE2EED">
        <w:rPr>
          <w:rFonts w:ascii="仿宋_GB2312" w:eastAsia="仿宋_GB2312" w:hint="eastAsia"/>
          <w:color w:val="000000"/>
          <w:sz w:val="32"/>
          <w:szCs w:val="32"/>
          <w:lang w:eastAsia="zh-CN"/>
        </w:rPr>
        <w:t>（一）《鹤山市</w:t>
      </w:r>
      <w:r w:rsidR="00A70C7A">
        <w:rPr>
          <w:rFonts w:ascii="仿宋_GB2312" w:eastAsia="仿宋_GB2312" w:hint="eastAsia"/>
          <w:color w:val="000000"/>
          <w:sz w:val="32"/>
          <w:szCs w:val="32"/>
          <w:lang w:eastAsia="zh-CN"/>
        </w:rPr>
        <w:t>商品厂房引入</w:t>
      </w:r>
      <w:r w:rsidRPr="00FE2EED">
        <w:rPr>
          <w:rFonts w:ascii="仿宋_GB2312" w:eastAsia="仿宋_GB2312" w:hint="eastAsia"/>
          <w:color w:val="000000"/>
          <w:sz w:val="32"/>
          <w:szCs w:val="32"/>
          <w:lang w:eastAsia="zh-CN"/>
        </w:rPr>
        <w:t>项目情况表》。项目单位须提交加盖企业公章的原件，并按表格要求附具必要的佐证材料。</w:t>
      </w:r>
      <w:r w:rsidR="00CD08FC" w:rsidRPr="00CD08FC">
        <w:rPr>
          <w:rFonts w:ascii="仿宋_GB2312" w:eastAsia="仿宋_GB2312" w:hint="eastAsia"/>
          <w:color w:val="000000"/>
          <w:sz w:val="32"/>
          <w:szCs w:val="32"/>
          <w:lang w:eastAsia="zh-CN"/>
        </w:rPr>
        <w:t>具体</w:t>
      </w:r>
      <w:r w:rsidR="00CD08FC">
        <w:rPr>
          <w:rFonts w:ascii="仿宋_GB2312" w:eastAsia="仿宋_GB2312" w:hint="eastAsia"/>
          <w:color w:val="000000"/>
          <w:sz w:val="32"/>
          <w:szCs w:val="32"/>
          <w:lang w:eastAsia="zh-CN"/>
        </w:rPr>
        <w:t>表格样式</w:t>
      </w:r>
      <w:r w:rsidR="00CD08FC" w:rsidRPr="00CD08FC">
        <w:rPr>
          <w:rFonts w:ascii="仿宋_GB2312" w:eastAsia="仿宋_GB2312" w:hint="eastAsia"/>
          <w:color w:val="000000"/>
          <w:sz w:val="32"/>
          <w:szCs w:val="32"/>
          <w:lang w:eastAsia="zh-CN"/>
        </w:rPr>
        <w:t>由评审小组办公室制订</w:t>
      </w:r>
      <w:r w:rsidR="00EB2A5D">
        <w:rPr>
          <w:rFonts w:ascii="仿宋_GB2312" w:eastAsia="仿宋_GB2312" w:hint="eastAsia"/>
          <w:color w:val="000000"/>
          <w:sz w:val="32"/>
          <w:szCs w:val="32"/>
          <w:lang w:eastAsia="zh-CN"/>
        </w:rPr>
        <w:t>。</w:t>
      </w:r>
    </w:p>
    <w:p w14:paraId="5E022B95" w14:textId="54082922" w:rsidR="006A4C01" w:rsidRPr="00FE2EED" w:rsidRDefault="006A4C01" w:rsidP="009060C5">
      <w:pPr>
        <w:spacing w:line="580" w:lineRule="exact"/>
        <w:ind w:firstLineChars="200" w:firstLine="640"/>
        <w:jc w:val="both"/>
        <w:rPr>
          <w:rFonts w:ascii="仿宋_GB2312" w:eastAsia="仿宋_GB2312"/>
          <w:color w:val="000000"/>
          <w:sz w:val="32"/>
          <w:szCs w:val="32"/>
          <w:lang w:eastAsia="zh-CN"/>
        </w:rPr>
      </w:pPr>
      <w:r w:rsidRPr="00FE2EED">
        <w:rPr>
          <w:rFonts w:ascii="仿宋_GB2312" w:eastAsia="仿宋_GB2312" w:hint="eastAsia"/>
          <w:color w:val="000000"/>
          <w:sz w:val="32"/>
          <w:szCs w:val="32"/>
          <w:lang w:eastAsia="zh-CN"/>
        </w:rPr>
        <w:t>（二）项目单位营业执照复印件。营业执照仍在办理的，可以提交</w:t>
      </w:r>
      <w:r w:rsidR="00CD08FC" w:rsidRPr="00FE2EED">
        <w:rPr>
          <w:rFonts w:ascii="仿宋_GB2312" w:eastAsia="仿宋_GB2312" w:hint="eastAsia"/>
          <w:color w:val="000000"/>
          <w:sz w:val="32"/>
          <w:szCs w:val="32"/>
          <w:lang w:eastAsia="zh-CN"/>
        </w:rPr>
        <w:t>项目单位</w:t>
      </w:r>
      <w:r w:rsidR="00CD08FC">
        <w:rPr>
          <w:rFonts w:ascii="仿宋_GB2312" w:eastAsia="仿宋_GB2312" w:hint="eastAsia"/>
          <w:color w:val="000000"/>
          <w:sz w:val="32"/>
          <w:szCs w:val="32"/>
          <w:lang w:eastAsia="zh-CN"/>
        </w:rPr>
        <w:t>的控股</w:t>
      </w:r>
      <w:r w:rsidR="00C82A9C">
        <w:rPr>
          <w:rFonts w:ascii="仿宋_GB2312" w:eastAsia="仿宋_GB2312" w:hint="eastAsia"/>
          <w:color w:val="000000"/>
          <w:sz w:val="32"/>
          <w:szCs w:val="32"/>
          <w:lang w:eastAsia="zh-CN"/>
        </w:rPr>
        <w:t>母</w:t>
      </w:r>
      <w:r w:rsidR="00CD08FC">
        <w:rPr>
          <w:rFonts w:ascii="仿宋_GB2312" w:eastAsia="仿宋_GB2312" w:hint="eastAsia"/>
          <w:color w:val="000000"/>
          <w:sz w:val="32"/>
          <w:szCs w:val="32"/>
          <w:lang w:eastAsia="zh-CN"/>
        </w:rPr>
        <w:t>公司</w:t>
      </w:r>
      <w:r w:rsidR="00CD08FC" w:rsidRPr="00FE2EED">
        <w:rPr>
          <w:rFonts w:ascii="仿宋_GB2312" w:eastAsia="仿宋_GB2312" w:hint="eastAsia"/>
          <w:color w:val="000000"/>
          <w:sz w:val="32"/>
          <w:szCs w:val="32"/>
          <w:lang w:eastAsia="zh-CN"/>
        </w:rPr>
        <w:t>营业执照</w:t>
      </w:r>
      <w:r w:rsidRPr="00FE2EED">
        <w:rPr>
          <w:rFonts w:ascii="仿宋_GB2312" w:eastAsia="仿宋_GB2312" w:hint="eastAsia"/>
          <w:color w:val="000000"/>
          <w:sz w:val="32"/>
          <w:szCs w:val="32"/>
          <w:lang w:eastAsia="zh-CN"/>
        </w:rPr>
        <w:t>代替。</w:t>
      </w:r>
    </w:p>
    <w:p w14:paraId="2FEEA2B0" w14:textId="76613E71" w:rsidR="006A4C01" w:rsidRPr="00FE2EED" w:rsidRDefault="006A4C01" w:rsidP="009060C5">
      <w:pPr>
        <w:spacing w:line="580" w:lineRule="exact"/>
        <w:ind w:firstLineChars="200" w:firstLine="640"/>
        <w:jc w:val="both"/>
        <w:rPr>
          <w:rFonts w:ascii="仿宋_GB2312" w:eastAsia="仿宋_GB2312"/>
          <w:color w:val="000000"/>
          <w:sz w:val="32"/>
          <w:szCs w:val="32"/>
          <w:lang w:eastAsia="zh-CN"/>
        </w:rPr>
      </w:pPr>
      <w:r w:rsidRPr="00FE2EED">
        <w:rPr>
          <w:rFonts w:ascii="仿宋_GB2312" w:eastAsia="仿宋_GB2312" w:hint="eastAsia"/>
          <w:color w:val="000000"/>
          <w:sz w:val="32"/>
          <w:szCs w:val="32"/>
          <w:lang w:eastAsia="zh-CN"/>
        </w:rPr>
        <w:lastRenderedPageBreak/>
        <w:t>上述申报材料提交一式</w:t>
      </w:r>
      <w:r w:rsidR="00EF43AF">
        <w:rPr>
          <w:rFonts w:ascii="仿宋_GB2312" w:eastAsia="仿宋_GB2312" w:hint="eastAsia"/>
          <w:color w:val="000000"/>
          <w:sz w:val="32"/>
          <w:szCs w:val="32"/>
          <w:lang w:eastAsia="zh-CN"/>
        </w:rPr>
        <w:t>两</w:t>
      </w:r>
      <w:r w:rsidRPr="00FE2EED">
        <w:rPr>
          <w:rFonts w:ascii="仿宋_GB2312" w:eastAsia="仿宋_GB2312" w:hint="eastAsia"/>
          <w:color w:val="000000"/>
          <w:sz w:val="32"/>
          <w:szCs w:val="32"/>
          <w:lang w:eastAsia="zh-CN"/>
        </w:rPr>
        <w:t>份，由项目单位对其填报内容和提交资料的真实性、合法性、准确性和完整性负责。</w:t>
      </w:r>
    </w:p>
    <w:p w14:paraId="75D80D7E" w14:textId="778C0C93" w:rsidR="006A4C01" w:rsidRPr="00FE2EED" w:rsidRDefault="006A4C01" w:rsidP="009060C5">
      <w:pPr>
        <w:spacing w:line="580" w:lineRule="exact"/>
        <w:ind w:firstLineChars="200" w:firstLine="640"/>
        <w:jc w:val="both"/>
        <w:rPr>
          <w:rFonts w:ascii="仿宋_GB2312" w:eastAsia="仿宋_GB2312"/>
          <w:color w:val="000000"/>
          <w:sz w:val="32"/>
          <w:szCs w:val="32"/>
          <w:lang w:eastAsia="zh-CN"/>
        </w:rPr>
      </w:pPr>
      <w:r w:rsidRPr="00FE2EED">
        <w:rPr>
          <w:rFonts w:ascii="黑体" w:eastAsia="黑体" w:hAnsi="黑体" w:hint="eastAsia"/>
          <w:color w:val="000000"/>
          <w:sz w:val="32"/>
          <w:szCs w:val="32"/>
          <w:lang w:eastAsia="zh-CN"/>
        </w:rPr>
        <w:t>第八条</w:t>
      </w:r>
      <w:r>
        <w:rPr>
          <w:rFonts w:ascii="仿宋_GB2312" w:eastAsia="仿宋_GB2312" w:hint="eastAsia"/>
          <w:color w:val="000000"/>
          <w:sz w:val="32"/>
          <w:szCs w:val="32"/>
          <w:lang w:eastAsia="zh-CN"/>
        </w:rPr>
        <w:t xml:space="preserve">  </w:t>
      </w:r>
      <w:r w:rsidR="008F5BF5" w:rsidRPr="008F5BF5">
        <w:rPr>
          <w:rFonts w:ascii="仿宋_GB2312" w:eastAsia="仿宋_GB2312" w:hint="eastAsia"/>
          <w:color w:val="000000"/>
          <w:sz w:val="32"/>
          <w:szCs w:val="32"/>
          <w:lang w:eastAsia="zh-CN"/>
        </w:rPr>
        <w:t>评审小组办公室</w:t>
      </w:r>
      <w:r w:rsidRPr="00FE2EED">
        <w:rPr>
          <w:rFonts w:ascii="仿宋_GB2312" w:eastAsia="仿宋_GB2312" w:hint="eastAsia"/>
          <w:color w:val="000000"/>
          <w:sz w:val="32"/>
          <w:szCs w:val="32"/>
          <w:lang w:eastAsia="zh-CN"/>
        </w:rPr>
        <w:t>对项目申报材料进行受理。申报材料不齐全、内容漏报的，应当及时退回项目</w:t>
      </w:r>
      <w:r w:rsidR="001D6D1E">
        <w:rPr>
          <w:rFonts w:ascii="仿宋_GB2312" w:eastAsia="仿宋_GB2312" w:hint="eastAsia"/>
          <w:color w:val="000000"/>
          <w:sz w:val="32"/>
          <w:szCs w:val="32"/>
          <w:lang w:eastAsia="zh-CN"/>
        </w:rPr>
        <w:t>属地</w:t>
      </w:r>
      <w:r w:rsidR="009060C5" w:rsidRPr="009060C5">
        <w:rPr>
          <w:rFonts w:ascii="仿宋_GB2312" w:eastAsia="仿宋_GB2312" w:hint="eastAsia"/>
          <w:color w:val="000000"/>
          <w:sz w:val="32"/>
          <w:szCs w:val="32"/>
          <w:lang w:eastAsia="zh-CN"/>
        </w:rPr>
        <w:t>镇政府、街道办或园区管委会</w:t>
      </w:r>
      <w:r w:rsidRPr="00FE2EED">
        <w:rPr>
          <w:rFonts w:ascii="仿宋_GB2312" w:eastAsia="仿宋_GB2312" w:hint="eastAsia"/>
          <w:color w:val="000000"/>
          <w:sz w:val="32"/>
          <w:szCs w:val="32"/>
          <w:lang w:eastAsia="zh-CN"/>
        </w:rPr>
        <w:t>补充相关材料。对申报材料齐全的项目，在受理后1个工作日内将申报材料分送</w:t>
      </w:r>
      <w:bookmarkStart w:id="3" w:name="_Hlk24991737"/>
      <w:r w:rsidRPr="00FE2EED">
        <w:rPr>
          <w:rFonts w:ascii="仿宋_GB2312" w:eastAsia="仿宋_GB2312" w:hint="eastAsia"/>
          <w:color w:val="000000"/>
          <w:sz w:val="32"/>
          <w:szCs w:val="32"/>
          <w:lang w:eastAsia="zh-CN"/>
        </w:rPr>
        <w:t>评审小组成员单位</w:t>
      </w:r>
      <w:bookmarkEnd w:id="3"/>
      <w:r w:rsidR="000637F8">
        <w:rPr>
          <w:rFonts w:ascii="仿宋_GB2312" w:eastAsia="仿宋_GB2312" w:hint="eastAsia"/>
          <w:color w:val="000000"/>
          <w:sz w:val="32"/>
          <w:szCs w:val="32"/>
          <w:lang w:eastAsia="zh-CN"/>
        </w:rPr>
        <w:t>以及</w:t>
      </w:r>
      <w:r w:rsidR="00FF6945">
        <w:rPr>
          <w:rFonts w:ascii="仿宋_GB2312" w:eastAsia="仿宋_GB2312" w:hint="eastAsia"/>
          <w:color w:val="000000"/>
          <w:sz w:val="32"/>
          <w:szCs w:val="32"/>
          <w:lang w:eastAsia="zh-CN"/>
        </w:rPr>
        <w:t>相关</w:t>
      </w:r>
      <w:r w:rsidR="000637F8">
        <w:rPr>
          <w:rFonts w:ascii="仿宋_GB2312" w:eastAsia="仿宋_GB2312" w:hint="eastAsia"/>
          <w:color w:val="000000"/>
          <w:sz w:val="32"/>
          <w:szCs w:val="32"/>
          <w:lang w:eastAsia="zh-CN"/>
        </w:rPr>
        <w:t>行业主管部门</w:t>
      </w:r>
      <w:r w:rsidR="00884308">
        <w:rPr>
          <w:rFonts w:ascii="仿宋_GB2312" w:eastAsia="仿宋_GB2312" w:hint="eastAsia"/>
          <w:color w:val="000000"/>
          <w:sz w:val="32"/>
          <w:szCs w:val="32"/>
          <w:lang w:eastAsia="zh-CN"/>
        </w:rPr>
        <w:t>。各</w:t>
      </w:r>
      <w:r w:rsidR="009060C5" w:rsidRPr="009060C5">
        <w:rPr>
          <w:rFonts w:ascii="仿宋_GB2312" w:eastAsia="仿宋_GB2312" w:hint="eastAsia"/>
          <w:color w:val="000000"/>
          <w:sz w:val="32"/>
          <w:szCs w:val="32"/>
          <w:lang w:eastAsia="zh-CN"/>
        </w:rPr>
        <w:t>单位</w:t>
      </w:r>
      <w:r w:rsidR="00C11181">
        <w:rPr>
          <w:rFonts w:ascii="仿宋_GB2312" w:eastAsia="仿宋_GB2312" w:hint="eastAsia"/>
          <w:color w:val="000000"/>
          <w:sz w:val="32"/>
          <w:szCs w:val="32"/>
          <w:lang w:eastAsia="zh-CN"/>
        </w:rPr>
        <w:t>收到申报材料后须</w:t>
      </w:r>
      <w:r w:rsidR="00884308">
        <w:rPr>
          <w:rFonts w:ascii="仿宋_GB2312" w:eastAsia="仿宋_GB2312" w:hint="eastAsia"/>
          <w:color w:val="000000"/>
          <w:sz w:val="32"/>
          <w:szCs w:val="32"/>
          <w:lang w:eastAsia="zh-CN"/>
        </w:rPr>
        <w:t>在3个工作日内</w:t>
      </w:r>
      <w:r w:rsidR="00884308" w:rsidRPr="00884308">
        <w:rPr>
          <w:rFonts w:ascii="仿宋_GB2312" w:eastAsia="仿宋_GB2312" w:hint="eastAsia"/>
          <w:color w:val="000000"/>
          <w:sz w:val="32"/>
          <w:szCs w:val="32"/>
          <w:lang w:eastAsia="zh-CN"/>
        </w:rPr>
        <w:t>出具</w:t>
      </w:r>
      <w:r w:rsidR="00884308">
        <w:rPr>
          <w:rFonts w:ascii="仿宋_GB2312" w:eastAsia="仿宋_GB2312" w:hint="eastAsia"/>
          <w:color w:val="000000"/>
          <w:sz w:val="32"/>
          <w:szCs w:val="32"/>
          <w:lang w:eastAsia="zh-CN"/>
        </w:rPr>
        <w:t>审核</w:t>
      </w:r>
      <w:r w:rsidR="00884308" w:rsidRPr="00884308">
        <w:rPr>
          <w:rFonts w:ascii="仿宋_GB2312" w:eastAsia="仿宋_GB2312" w:hint="eastAsia"/>
          <w:color w:val="000000"/>
          <w:sz w:val="32"/>
          <w:szCs w:val="32"/>
          <w:lang w:eastAsia="zh-CN"/>
        </w:rPr>
        <w:t>意见</w:t>
      </w:r>
      <w:r w:rsidR="00C11181">
        <w:rPr>
          <w:rFonts w:ascii="仿宋_GB2312" w:eastAsia="仿宋_GB2312" w:hint="eastAsia"/>
          <w:color w:val="000000"/>
          <w:sz w:val="32"/>
          <w:szCs w:val="32"/>
          <w:lang w:eastAsia="zh-CN"/>
        </w:rPr>
        <w:t>，逾期未回复视为同意</w:t>
      </w:r>
      <w:r w:rsidRPr="00FE2EED">
        <w:rPr>
          <w:rFonts w:ascii="仿宋_GB2312" w:eastAsia="仿宋_GB2312" w:hint="eastAsia"/>
          <w:color w:val="000000"/>
          <w:sz w:val="32"/>
          <w:szCs w:val="32"/>
          <w:lang w:eastAsia="zh-CN"/>
        </w:rPr>
        <w:t>。</w:t>
      </w:r>
      <w:r w:rsidR="00884308" w:rsidRPr="009060C5">
        <w:rPr>
          <w:rFonts w:ascii="仿宋_GB2312" w:eastAsia="仿宋_GB2312" w:hint="eastAsia"/>
          <w:color w:val="000000"/>
          <w:sz w:val="32"/>
          <w:szCs w:val="32"/>
          <w:lang w:eastAsia="zh-CN"/>
        </w:rPr>
        <w:t>评审小组成员</w:t>
      </w:r>
      <w:r w:rsidR="00F9397C">
        <w:rPr>
          <w:rFonts w:ascii="仿宋_GB2312" w:eastAsia="仿宋_GB2312" w:hint="eastAsia"/>
          <w:color w:val="000000"/>
          <w:sz w:val="32"/>
          <w:szCs w:val="32"/>
          <w:lang w:eastAsia="zh-CN"/>
        </w:rPr>
        <w:t>各</w:t>
      </w:r>
      <w:r w:rsidR="00884308" w:rsidRPr="009060C5">
        <w:rPr>
          <w:rFonts w:ascii="仿宋_GB2312" w:eastAsia="仿宋_GB2312" w:hint="eastAsia"/>
          <w:color w:val="000000"/>
          <w:sz w:val="32"/>
          <w:szCs w:val="32"/>
          <w:lang w:eastAsia="zh-CN"/>
        </w:rPr>
        <w:t>单位</w:t>
      </w:r>
      <w:r w:rsidRPr="00FE2EED">
        <w:rPr>
          <w:rFonts w:ascii="仿宋_GB2312" w:eastAsia="仿宋_GB2312" w:hint="eastAsia"/>
          <w:color w:val="000000"/>
          <w:sz w:val="32"/>
          <w:szCs w:val="32"/>
          <w:lang w:eastAsia="zh-CN"/>
        </w:rPr>
        <w:t>具体分工如下：</w:t>
      </w:r>
    </w:p>
    <w:p w14:paraId="7C8A8E62" w14:textId="1FCA2114" w:rsidR="006A4C01" w:rsidRPr="00FE2EED" w:rsidRDefault="006A4C01" w:rsidP="009060C5">
      <w:pPr>
        <w:spacing w:line="580" w:lineRule="exact"/>
        <w:ind w:firstLineChars="200" w:firstLine="640"/>
        <w:jc w:val="both"/>
        <w:rPr>
          <w:rFonts w:ascii="仿宋_GB2312" w:eastAsia="仿宋_GB2312"/>
          <w:color w:val="000000"/>
          <w:sz w:val="32"/>
          <w:szCs w:val="32"/>
          <w:lang w:eastAsia="zh-CN"/>
        </w:rPr>
      </w:pPr>
      <w:r w:rsidRPr="00FE2EED">
        <w:rPr>
          <w:rFonts w:ascii="仿宋_GB2312" w:eastAsia="仿宋_GB2312" w:hint="eastAsia"/>
          <w:color w:val="000000"/>
          <w:sz w:val="32"/>
          <w:szCs w:val="32"/>
          <w:lang w:eastAsia="zh-CN"/>
        </w:rPr>
        <w:t>（一）市发展改革</w:t>
      </w:r>
      <w:r w:rsidR="00915E5B">
        <w:rPr>
          <w:rFonts w:ascii="仿宋_GB2312" w:eastAsia="仿宋_GB2312" w:hint="eastAsia"/>
          <w:color w:val="000000"/>
          <w:sz w:val="32"/>
          <w:szCs w:val="32"/>
          <w:lang w:eastAsia="zh-CN"/>
        </w:rPr>
        <w:t>部门</w:t>
      </w:r>
      <w:r w:rsidRPr="00FE2EED">
        <w:rPr>
          <w:rFonts w:ascii="仿宋_GB2312" w:eastAsia="仿宋_GB2312" w:hint="eastAsia"/>
          <w:color w:val="000000"/>
          <w:sz w:val="32"/>
          <w:szCs w:val="32"/>
          <w:lang w:eastAsia="zh-CN"/>
        </w:rPr>
        <w:t>负责</w:t>
      </w:r>
      <w:r w:rsidR="009060C5">
        <w:rPr>
          <w:rFonts w:ascii="仿宋_GB2312" w:eastAsia="仿宋_GB2312" w:hint="eastAsia"/>
          <w:color w:val="000000"/>
          <w:sz w:val="32"/>
          <w:szCs w:val="32"/>
          <w:lang w:eastAsia="zh-CN"/>
        </w:rPr>
        <w:t>审核</w:t>
      </w:r>
      <w:r w:rsidR="009060C5" w:rsidRPr="00FE2EED">
        <w:rPr>
          <w:rFonts w:ascii="仿宋_GB2312" w:eastAsia="仿宋_GB2312" w:hint="eastAsia"/>
          <w:color w:val="000000"/>
          <w:sz w:val="32"/>
          <w:szCs w:val="32"/>
          <w:lang w:eastAsia="zh-CN"/>
        </w:rPr>
        <w:t>项目能耗水平</w:t>
      </w:r>
      <w:r w:rsidR="009060C5">
        <w:rPr>
          <w:rFonts w:ascii="仿宋_GB2312" w:eastAsia="仿宋_GB2312" w:hint="eastAsia"/>
          <w:color w:val="000000"/>
          <w:sz w:val="32"/>
          <w:szCs w:val="32"/>
          <w:lang w:eastAsia="zh-CN"/>
        </w:rPr>
        <w:t>，以及是否符合</w:t>
      </w:r>
      <w:r w:rsidRPr="00FE2EED">
        <w:rPr>
          <w:rFonts w:ascii="仿宋_GB2312" w:eastAsia="仿宋_GB2312" w:hint="eastAsia"/>
          <w:color w:val="000000"/>
          <w:sz w:val="32"/>
          <w:szCs w:val="32"/>
          <w:lang w:eastAsia="zh-CN"/>
        </w:rPr>
        <w:t>国家产业结构调整指导目录</w:t>
      </w:r>
      <w:r w:rsidR="009060C5">
        <w:rPr>
          <w:rFonts w:ascii="仿宋_GB2312" w:eastAsia="仿宋_GB2312" w:hint="eastAsia"/>
          <w:color w:val="000000"/>
          <w:sz w:val="32"/>
          <w:szCs w:val="32"/>
          <w:lang w:eastAsia="zh-CN"/>
        </w:rPr>
        <w:t>和</w:t>
      </w:r>
      <w:r w:rsidR="009060C5" w:rsidRPr="009060C5">
        <w:rPr>
          <w:rFonts w:ascii="仿宋_GB2312" w:eastAsia="仿宋_GB2312" w:hint="eastAsia"/>
          <w:color w:val="000000"/>
          <w:sz w:val="32"/>
          <w:szCs w:val="32"/>
          <w:lang w:eastAsia="zh-CN"/>
        </w:rPr>
        <w:t>相关投资禁止限制要求</w:t>
      </w:r>
      <w:r w:rsidRPr="00FE2EED">
        <w:rPr>
          <w:rFonts w:ascii="仿宋_GB2312" w:eastAsia="仿宋_GB2312" w:hint="eastAsia"/>
          <w:color w:val="000000"/>
          <w:sz w:val="32"/>
          <w:szCs w:val="32"/>
          <w:lang w:eastAsia="zh-CN"/>
        </w:rPr>
        <w:t>。</w:t>
      </w:r>
    </w:p>
    <w:p w14:paraId="6A85504B" w14:textId="3A601526" w:rsidR="006A4C01" w:rsidRPr="00FE2EED" w:rsidRDefault="006A4C01" w:rsidP="009060C5">
      <w:pPr>
        <w:spacing w:line="580" w:lineRule="exact"/>
        <w:ind w:firstLineChars="200" w:firstLine="640"/>
        <w:jc w:val="both"/>
        <w:rPr>
          <w:rFonts w:ascii="仿宋_GB2312" w:eastAsia="仿宋_GB2312"/>
          <w:color w:val="000000"/>
          <w:sz w:val="32"/>
          <w:szCs w:val="32"/>
          <w:lang w:eastAsia="zh-CN"/>
        </w:rPr>
      </w:pPr>
      <w:r w:rsidRPr="00FE2EED">
        <w:rPr>
          <w:rFonts w:ascii="仿宋_GB2312" w:eastAsia="仿宋_GB2312" w:hint="eastAsia"/>
          <w:color w:val="000000"/>
          <w:sz w:val="32"/>
          <w:szCs w:val="32"/>
          <w:lang w:eastAsia="zh-CN"/>
        </w:rPr>
        <w:t>（二）市科工商务</w:t>
      </w:r>
      <w:r w:rsidR="00915E5B">
        <w:rPr>
          <w:rFonts w:ascii="仿宋_GB2312" w:eastAsia="仿宋_GB2312" w:hint="eastAsia"/>
          <w:color w:val="000000"/>
          <w:sz w:val="32"/>
          <w:szCs w:val="32"/>
          <w:lang w:eastAsia="zh-CN"/>
        </w:rPr>
        <w:t>部门</w:t>
      </w:r>
      <w:r w:rsidRPr="00FE2EED">
        <w:rPr>
          <w:rFonts w:ascii="仿宋_GB2312" w:eastAsia="仿宋_GB2312" w:hint="eastAsia"/>
          <w:color w:val="000000"/>
          <w:sz w:val="32"/>
          <w:szCs w:val="32"/>
          <w:lang w:eastAsia="zh-CN"/>
        </w:rPr>
        <w:t>负责审核项目</w:t>
      </w:r>
      <w:r w:rsidR="00AE6DE0" w:rsidRPr="00FE2EED">
        <w:rPr>
          <w:rFonts w:ascii="仿宋_GB2312" w:eastAsia="仿宋_GB2312" w:hint="eastAsia"/>
          <w:color w:val="000000"/>
          <w:sz w:val="32"/>
          <w:szCs w:val="32"/>
          <w:lang w:eastAsia="zh-CN"/>
        </w:rPr>
        <w:t>科技水平</w:t>
      </w:r>
      <w:r w:rsidR="00AE6DE0">
        <w:rPr>
          <w:rFonts w:ascii="仿宋_GB2312" w:eastAsia="仿宋_GB2312" w:hint="eastAsia"/>
          <w:color w:val="000000"/>
          <w:sz w:val="32"/>
          <w:szCs w:val="32"/>
          <w:lang w:eastAsia="zh-CN"/>
        </w:rPr>
        <w:t>，项目产业类</w:t>
      </w:r>
      <w:r w:rsidR="001F0B0B">
        <w:rPr>
          <w:rFonts w:ascii="仿宋_GB2312" w:eastAsia="仿宋_GB2312" w:hint="eastAsia"/>
          <w:color w:val="000000"/>
          <w:sz w:val="32"/>
          <w:szCs w:val="32"/>
          <w:lang w:eastAsia="zh-CN"/>
        </w:rPr>
        <w:t>别</w:t>
      </w:r>
      <w:r w:rsidR="00AE6DE0">
        <w:rPr>
          <w:rFonts w:ascii="仿宋_GB2312" w:eastAsia="仿宋_GB2312" w:hint="eastAsia"/>
          <w:color w:val="000000"/>
          <w:sz w:val="32"/>
          <w:szCs w:val="32"/>
          <w:lang w:eastAsia="zh-CN"/>
        </w:rPr>
        <w:t>、</w:t>
      </w:r>
      <w:r w:rsidR="00AE6DE0" w:rsidRPr="00FE2EED">
        <w:rPr>
          <w:rFonts w:ascii="仿宋_GB2312" w:eastAsia="仿宋_GB2312" w:hint="eastAsia"/>
          <w:color w:val="000000"/>
          <w:sz w:val="32"/>
          <w:szCs w:val="32"/>
          <w:lang w:eastAsia="zh-CN"/>
        </w:rPr>
        <w:t>投资强度、</w:t>
      </w:r>
      <w:r w:rsidR="008F5BF5" w:rsidRPr="00FE2EED">
        <w:rPr>
          <w:rFonts w:ascii="仿宋_GB2312" w:eastAsia="仿宋_GB2312" w:hint="eastAsia"/>
          <w:color w:val="000000"/>
          <w:sz w:val="32"/>
          <w:szCs w:val="32"/>
          <w:lang w:eastAsia="zh-CN"/>
        </w:rPr>
        <w:t>产出效益</w:t>
      </w:r>
      <w:r w:rsidRPr="00FE2EED">
        <w:rPr>
          <w:rFonts w:ascii="仿宋_GB2312" w:eastAsia="仿宋_GB2312" w:hint="eastAsia"/>
          <w:color w:val="000000"/>
          <w:sz w:val="32"/>
          <w:szCs w:val="32"/>
          <w:lang w:eastAsia="zh-CN"/>
        </w:rPr>
        <w:t>是否符合我市园区</w:t>
      </w:r>
      <w:r w:rsidR="00AE6DE0">
        <w:rPr>
          <w:rFonts w:ascii="仿宋_GB2312" w:eastAsia="仿宋_GB2312" w:hint="eastAsia"/>
          <w:color w:val="000000"/>
          <w:sz w:val="32"/>
          <w:szCs w:val="32"/>
          <w:lang w:eastAsia="zh-CN"/>
        </w:rPr>
        <w:t>和工业集中区</w:t>
      </w:r>
      <w:r w:rsidR="001F0B0B">
        <w:rPr>
          <w:rFonts w:ascii="仿宋_GB2312" w:eastAsia="仿宋_GB2312" w:hint="eastAsia"/>
          <w:color w:val="000000"/>
          <w:sz w:val="32"/>
          <w:szCs w:val="32"/>
          <w:lang w:eastAsia="zh-CN"/>
        </w:rPr>
        <w:t>的产业</w:t>
      </w:r>
      <w:r w:rsidRPr="00FE2EED">
        <w:rPr>
          <w:rFonts w:ascii="仿宋_GB2312" w:eastAsia="仿宋_GB2312" w:hint="eastAsia"/>
          <w:color w:val="000000"/>
          <w:sz w:val="32"/>
          <w:szCs w:val="32"/>
          <w:lang w:eastAsia="zh-CN"/>
        </w:rPr>
        <w:t>规划</w:t>
      </w:r>
      <w:r w:rsidR="008F5BF5">
        <w:rPr>
          <w:rFonts w:ascii="仿宋_GB2312" w:eastAsia="仿宋_GB2312" w:hint="eastAsia"/>
          <w:color w:val="000000"/>
          <w:sz w:val="32"/>
          <w:szCs w:val="32"/>
          <w:lang w:eastAsia="zh-CN"/>
        </w:rPr>
        <w:t>和</w:t>
      </w:r>
      <w:r w:rsidR="007642C4" w:rsidRPr="007642C4">
        <w:rPr>
          <w:rFonts w:ascii="仿宋_GB2312" w:eastAsia="仿宋_GB2312" w:hint="eastAsia"/>
          <w:color w:val="000000"/>
          <w:sz w:val="32"/>
          <w:szCs w:val="32"/>
          <w:lang w:eastAsia="zh-CN"/>
        </w:rPr>
        <w:t>约定的招商</w:t>
      </w:r>
      <w:r w:rsidR="008F5BF5">
        <w:rPr>
          <w:rFonts w:ascii="仿宋_GB2312" w:eastAsia="仿宋_GB2312" w:hint="eastAsia"/>
          <w:color w:val="000000"/>
          <w:sz w:val="32"/>
          <w:szCs w:val="32"/>
          <w:lang w:eastAsia="zh-CN"/>
        </w:rPr>
        <w:t>要求</w:t>
      </w:r>
      <w:r w:rsidR="00581ECB" w:rsidRPr="00581ECB">
        <w:rPr>
          <w:rFonts w:ascii="仿宋_GB2312" w:eastAsia="仿宋_GB2312" w:hint="eastAsia"/>
          <w:color w:val="000000"/>
          <w:sz w:val="32"/>
          <w:szCs w:val="32"/>
          <w:lang w:eastAsia="zh-CN"/>
        </w:rPr>
        <w:t>。</w:t>
      </w:r>
    </w:p>
    <w:p w14:paraId="17662F7B" w14:textId="4295DFA3" w:rsidR="006A4C01" w:rsidRPr="00FE2EED" w:rsidRDefault="006A4C01" w:rsidP="009060C5">
      <w:pPr>
        <w:spacing w:line="580" w:lineRule="exact"/>
        <w:ind w:firstLineChars="200" w:firstLine="640"/>
        <w:jc w:val="both"/>
        <w:rPr>
          <w:rFonts w:ascii="仿宋_GB2312" w:eastAsia="仿宋_GB2312"/>
          <w:color w:val="000000"/>
          <w:sz w:val="32"/>
          <w:szCs w:val="32"/>
          <w:lang w:eastAsia="zh-CN"/>
        </w:rPr>
      </w:pPr>
      <w:r w:rsidRPr="00FE2EED">
        <w:rPr>
          <w:rFonts w:ascii="仿宋_GB2312" w:eastAsia="仿宋_GB2312" w:hint="eastAsia"/>
          <w:color w:val="000000"/>
          <w:sz w:val="32"/>
          <w:szCs w:val="32"/>
          <w:lang w:eastAsia="zh-CN"/>
        </w:rPr>
        <w:t>（三）</w:t>
      </w:r>
      <w:r w:rsidR="008F5BF5" w:rsidRPr="00FE2EED">
        <w:rPr>
          <w:rFonts w:ascii="仿宋_GB2312" w:eastAsia="仿宋_GB2312" w:hint="eastAsia"/>
          <w:color w:val="000000"/>
          <w:sz w:val="32"/>
          <w:szCs w:val="32"/>
          <w:lang w:eastAsia="zh-CN"/>
        </w:rPr>
        <w:t>市</w:t>
      </w:r>
      <w:r w:rsidR="008F5BF5">
        <w:rPr>
          <w:rFonts w:ascii="仿宋_GB2312" w:eastAsia="仿宋_GB2312" w:hint="eastAsia"/>
          <w:color w:val="000000"/>
          <w:sz w:val="32"/>
          <w:szCs w:val="32"/>
          <w:lang w:eastAsia="zh-CN"/>
        </w:rPr>
        <w:t>生态</w:t>
      </w:r>
      <w:r w:rsidR="008F5BF5" w:rsidRPr="00FE2EED">
        <w:rPr>
          <w:rFonts w:ascii="仿宋_GB2312" w:eastAsia="仿宋_GB2312" w:hint="eastAsia"/>
          <w:color w:val="000000"/>
          <w:sz w:val="32"/>
          <w:szCs w:val="32"/>
          <w:lang w:eastAsia="zh-CN"/>
        </w:rPr>
        <w:t>环境</w:t>
      </w:r>
      <w:r w:rsidR="008F5BF5">
        <w:rPr>
          <w:rFonts w:ascii="仿宋_GB2312" w:eastAsia="仿宋_GB2312" w:hint="eastAsia"/>
          <w:color w:val="000000"/>
          <w:sz w:val="32"/>
          <w:szCs w:val="32"/>
          <w:lang w:eastAsia="zh-CN"/>
        </w:rPr>
        <w:t>部门</w:t>
      </w:r>
      <w:r w:rsidR="008F5BF5" w:rsidRPr="00FE2EED">
        <w:rPr>
          <w:rFonts w:ascii="仿宋_GB2312" w:eastAsia="仿宋_GB2312" w:hint="eastAsia"/>
          <w:color w:val="000000"/>
          <w:sz w:val="32"/>
          <w:szCs w:val="32"/>
          <w:lang w:eastAsia="zh-CN"/>
        </w:rPr>
        <w:t>负责审核项目的</w:t>
      </w:r>
      <w:r w:rsidR="008F5BF5">
        <w:rPr>
          <w:rFonts w:ascii="仿宋_GB2312" w:eastAsia="仿宋_GB2312" w:hint="eastAsia"/>
          <w:color w:val="000000"/>
          <w:sz w:val="32"/>
          <w:szCs w:val="32"/>
          <w:lang w:eastAsia="zh-CN"/>
        </w:rPr>
        <w:t>生态环境</w:t>
      </w:r>
      <w:r w:rsidR="008F5BF5" w:rsidRPr="00FE2EED">
        <w:rPr>
          <w:rFonts w:ascii="仿宋_GB2312" w:eastAsia="仿宋_GB2312" w:hint="eastAsia"/>
          <w:color w:val="000000"/>
          <w:sz w:val="32"/>
          <w:szCs w:val="32"/>
          <w:lang w:eastAsia="zh-CN"/>
        </w:rPr>
        <w:t>要求，项目单位发生重大突发环境事件情况、环保信用情况。</w:t>
      </w:r>
    </w:p>
    <w:p w14:paraId="46383A2E" w14:textId="6464D867" w:rsidR="006A4C01" w:rsidRPr="00FE2EED" w:rsidRDefault="006A4C01" w:rsidP="009060C5">
      <w:pPr>
        <w:spacing w:line="580" w:lineRule="exact"/>
        <w:ind w:firstLineChars="200" w:firstLine="640"/>
        <w:jc w:val="both"/>
        <w:rPr>
          <w:rFonts w:ascii="仿宋_GB2312" w:eastAsia="仿宋_GB2312"/>
          <w:color w:val="000000"/>
          <w:sz w:val="32"/>
          <w:szCs w:val="32"/>
          <w:lang w:eastAsia="zh-CN"/>
        </w:rPr>
      </w:pPr>
      <w:r w:rsidRPr="00FE2EED">
        <w:rPr>
          <w:rFonts w:ascii="仿宋_GB2312" w:eastAsia="仿宋_GB2312" w:hint="eastAsia"/>
          <w:color w:val="000000"/>
          <w:sz w:val="32"/>
          <w:szCs w:val="32"/>
          <w:lang w:eastAsia="zh-CN"/>
        </w:rPr>
        <w:t>（四）</w:t>
      </w:r>
      <w:r w:rsidR="00C11181" w:rsidRPr="00FE2EED">
        <w:rPr>
          <w:rFonts w:ascii="仿宋_GB2312" w:eastAsia="仿宋_GB2312" w:hint="eastAsia"/>
          <w:color w:val="000000"/>
          <w:sz w:val="32"/>
          <w:szCs w:val="32"/>
          <w:lang w:eastAsia="zh-CN"/>
        </w:rPr>
        <w:t>市</w:t>
      </w:r>
      <w:r w:rsidR="00C11181">
        <w:rPr>
          <w:rFonts w:ascii="仿宋_GB2312" w:eastAsia="仿宋_GB2312" w:hint="eastAsia"/>
          <w:color w:val="000000"/>
          <w:sz w:val="32"/>
          <w:szCs w:val="32"/>
          <w:lang w:eastAsia="zh-CN"/>
        </w:rPr>
        <w:t>应急管理部门</w:t>
      </w:r>
      <w:r w:rsidR="00C11181" w:rsidRPr="00FE2EED">
        <w:rPr>
          <w:rFonts w:ascii="仿宋_GB2312" w:eastAsia="仿宋_GB2312" w:hint="eastAsia"/>
          <w:color w:val="000000"/>
          <w:sz w:val="32"/>
          <w:szCs w:val="32"/>
          <w:lang w:eastAsia="zh-CN"/>
        </w:rPr>
        <w:t>负责审核项目产品是否属于危险化学品，以及项目单位发生安全生产事故情况、安全生产标准化情况。</w:t>
      </w:r>
    </w:p>
    <w:p w14:paraId="761CCEE6" w14:textId="74F7A774" w:rsidR="006A4C01" w:rsidRPr="00FE2EED" w:rsidRDefault="006A4C01" w:rsidP="009060C5">
      <w:pPr>
        <w:spacing w:line="580" w:lineRule="exact"/>
        <w:ind w:firstLineChars="200" w:firstLine="640"/>
        <w:jc w:val="both"/>
        <w:rPr>
          <w:rFonts w:ascii="仿宋_GB2312" w:eastAsia="仿宋_GB2312"/>
          <w:color w:val="000000"/>
          <w:sz w:val="32"/>
          <w:szCs w:val="32"/>
          <w:lang w:eastAsia="zh-CN"/>
        </w:rPr>
      </w:pPr>
      <w:r w:rsidRPr="00FE2EED">
        <w:rPr>
          <w:rFonts w:ascii="仿宋_GB2312" w:eastAsia="仿宋_GB2312" w:hint="eastAsia"/>
          <w:color w:val="000000"/>
          <w:sz w:val="32"/>
          <w:szCs w:val="32"/>
          <w:lang w:eastAsia="zh-CN"/>
        </w:rPr>
        <w:t>（五）</w:t>
      </w:r>
      <w:r w:rsidR="00C11181" w:rsidRPr="00FE2EED">
        <w:rPr>
          <w:rFonts w:ascii="仿宋_GB2312" w:eastAsia="仿宋_GB2312" w:hint="eastAsia"/>
          <w:color w:val="000000"/>
          <w:sz w:val="32"/>
          <w:szCs w:val="32"/>
          <w:lang w:eastAsia="zh-CN"/>
        </w:rPr>
        <w:t>市市场监管</w:t>
      </w:r>
      <w:r w:rsidR="00C11181">
        <w:rPr>
          <w:rFonts w:ascii="仿宋_GB2312" w:eastAsia="仿宋_GB2312" w:hint="eastAsia"/>
          <w:color w:val="000000"/>
          <w:sz w:val="32"/>
          <w:szCs w:val="32"/>
          <w:lang w:eastAsia="zh-CN"/>
        </w:rPr>
        <w:t>部门</w:t>
      </w:r>
      <w:r w:rsidR="00C11181" w:rsidRPr="00FE2EED">
        <w:rPr>
          <w:rFonts w:ascii="仿宋_GB2312" w:eastAsia="仿宋_GB2312" w:hint="eastAsia"/>
          <w:color w:val="000000"/>
          <w:sz w:val="32"/>
          <w:szCs w:val="32"/>
          <w:lang w:eastAsia="zh-CN"/>
        </w:rPr>
        <w:t>负责审核项目工商注册登记、品牌商誉、质量管理情况。</w:t>
      </w:r>
    </w:p>
    <w:p w14:paraId="38924AFD" w14:textId="1ED1970E" w:rsidR="006A4C01" w:rsidRPr="00FE2EED" w:rsidRDefault="006A4C01" w:rsidP="009060C5">
      <w:pPr>
        <w:spacing w:line="580" w:lineRule="exact"/>
        <w:ind w:firstLineChars="200" w:firstLine="640"/>
        <w:jc w:val="both"/>
        <w:rPr>
          <w:rFonts w:ascii="仿宋_GB2312" w:eastAsia="仿宋_GB2312"/>
          <w:color w:val="000000"/>
          <w:sz w:val="32"/>
          <w:szCs w:val="32"/>
          <w:lang w:eastAsia="zh-CN"/>
        </w:rPr>
      </w:pPr>
      <w:r w:rsidRPr="00FE2EED">
        <w:rPr>
          <w:rFonts w:ascii="仿宋_GB2312" w:eastAsia="仿宋_GB2312" w:hint="eastAsia"/>
          <w:color w:val="000000"/>
          <w:sz w:val="32"/>
          <w:szCs w:val="32"/>
          <w:lang w:eastAsia="zh-CN"/>
        </w:rPr>
        <w:t>（</w:t>
      </w:r>
      <w:r w:rsidR="00915E5B">
        <w:rPr>
          <w:rFonts w:ascii="仿宋_GB2312" w:eastAsia="仿宋_GB2312" w:hint="eastAsia"/>
          <w:color w:val="000000"/>
          <w:sz w:val="32"/>
          <w:szCs w:val="32"/>
          <w:lang w:eastAsia="zh-CN"/>
        </w:rPr>
        <w:t>六</w:t>
      </w:r>
      <w:r w:rsidRPr="00FE2EED">
        <w:rPr>
          <w:rFonts w:ascii="仿宋_GB2312" w:eastAsia="仿宋_GB2312" w:hint="eastAsia"/>
          <w:color w:val="000000"/>
          <w:sz w:val="32"/>
          <w:szCs w:val="32"/>
          <w:lang w:eastAsia="zh-CN"/>
        </w:rPr>
        <w:t>）</w:t>
      </w:r>
      <w:r w:rsidR="00C11181" w:rsidRPr="00FE2EED">
        <w:rPr>
          <w:rFonts w:ascii="仿宋_GB2312" w:eastAsia="仿宋_GB2312" w:hint="eastAsia"/>
          <w:color w:val="000000"/>
          <w:sz w:val="32"/>
          <w:szCs w:val="32"/>
          <w:lang w:eastAsia="zh-CN"/>
        </w:rPr>
        <w:t>市税务</w:t>
      </w:r>
      <w:r w:rsidR="00C11181">
        <w:rPr>
          <w:rFonts w:ascii="仿宋_GB2312" w:eastAsia="仿宋_GB2312" w:hint="eastAsia"/>
          <w:color w:val="000000"/>
          <w:sz w:val="32"/>
          <w:szCs w:val="32"/>
          <w:lang w:eastAsia="zh-CN"/>
        </w:rPr>
        <w:t>部门</w:t>
      </w:r>
      <w:r w:rsidR="00C11181" w:rsidRPr="00FE2EED">
        <w:rPr>
          <w:rFonts w:ascii="仿宋_GB2312" w:eastAsia="仿宋_GB2312" w:hint="eastAsia"/>
          <w:color w:val="000000"/>
          <w:sz w:val="32"/>
          <w:szCs w:val="32"/>
          <w:lang w:eastAsia="zh-CN"/>
        </w:rPr>
        <w:t>负责评估项目的税收情况、项目单位的诚信纳税情况。</w:t>
      </w:r>
    </w:p>
    <w:p w14:paraId="3F8E729E" w14:textId="3BD61218" w:rsidR="006A4C01" w:rsidRPr="00FE2EED" w:rsidRDefault="00C11181" w:rsidP="009060C5">
      <w:pPr>
        <w:spacing w:line="580" w:lineRule="exact"/>
        <w:ind w:firstLineChars="200" w:firstLine="640"/>
        <w:jc w:val="both"/>
        <w:rPr>
          <w:rFonts w:ascii="仿宋_GB2312" w:eastAsia="仿宋_GB2312"/>
          <w:color w:val="000000"/>
          <w:sz w:val="32"/>
          <w:szCs w:val="32"/>
          <w:lang w:eastAsia="zh-CN"/>
        </w:rPr>
      </w:pPr>
      <w:r w:rsidRPr="008F5BF5">
        <w:rPr>
          <w:rFonts w:ascii="仿宋_GB2312" w:eastAsia="仿宋_GB2312" w:hint="eastAsia"/>
          <w:color w:val="000000"/>
          <w:sz w:val="32"/>
          <w:szCs w:val="32"/>
          <w:lang w:eastAsia="zh-CN"/>
        </w:rPr>
        <w:t>评审小组办公室</w:t>
      </w:r>
      <w:r w:rsidR="00884308">
        <w:rPr>
          <w:rFonts w:ascii="仿宋_GB2312" w:eastAsia="仿宋_GB2312" w:hint="eastAsia"/>
          <w:color w:val="000000"/>
          <w:sz w:val="32"/>
          <w:szCs w:val="32"/>
          <w:lang w:eastAsia="zh-CN"/>
        </w:rPr>
        <w:t>在汇总各单位</w:t>
      </w:r>
      <w:r w:rsidR="00884308" w:rsidRPr="00884308">
        <w:rPr>
          <w:rFonts w:ascii="仿宋_GB2312" w:eastAsia="仿宋_GB2312" w:hint="eastAsia"/>
          <w:color w:val="000000"/>
          <w:sz w:val="32"/>
          <w:szCs w:val="32"/>
          <w:lang w:eastAsia="zh-CN"/>
        </w:rPr>
        <w:t>审核意见</w:t>
      </w:r>
      <w:r w:rsidR="006A4C01" w:rsidRPr="00FE2EED">
        <w:rPr>
          <w:rFonts w:ascii="仿宋_GB2312" w:eastAsia="仿宋_GB2312" w:hint="eastAsia"/>
          <w:color w:val="000000"/>
          <w:sz w:val="32"/>
          <w:szCs w:val="32"/>
          <w:lang w:eastAsia="zh-CN"/>
        </w:rPr>
        <w:t>后1个工作日内向</w:t>
      </w:r>
      <w:r w:rsidR="006A4C01" w:rsidRPr="00FE2EED">
        <w:rPr>
          <w:rFonts w:ascii="仿宋_GB2312" w:eastAsia="仿宋_GB2312" w:hint="eastAsia"/>
          <w:color w:val="000000"/>
          <w:sz w:val="32"/>
          <w:szCs w:val="32"/>
          <w:lang w:eastAsia="zh-CN"/>
        </w:rPr>
        <w:lastRenderedPageBreak/>
        <w:t>项目</w:t>
      </w:r>
      <w:r w:rsidR="001D6D1E">
        <w:rPr>
          <w:rFonts w:ascii="仿宋_GB2312" w:eastAsia="仿宋_GB2312" w:hint="eastAsia"/>
          <w:color w:val="000000"/>
          <w:sz w:val="32"/>
          <w:szCs w:val="32"/>
          <w:lang w:eastAsia="zh-CN"/>
        </w:rPr>
        <w:t>属地</w:t>
      </w:r>
      <w:r w:rsidR="00884308" w:rsidRPr="009060C5">
        <w:rPr>
          <w:rFonts w:ascii="仿宋_GB2312" w:eastAsia="仿宋_GB2312" w:hint="eastAsia"/>
          <w:color w:val="000000"/>
          <w:sz w:val="32"/>
          <w:szCs w:val="32"/>
          <w:lang w:eastAsia="zh-CN"/>
        </w:rPr>
        <w:t>镇政府、街道办或园区管委</w:t>
      </w:r>
      <w:r w:rsidR="00F275B6">
        <w:rPr>
          <w:rFonts w:ascii="仿宋_GB2312" w:eastAsia="仿宋_GB2312" w:hint="eastAsia"/>
          <w:color w:val="000000"/>
          <w:sz w:val="32"/>
          <w:szCs w:val="32"/>
          <w:lang w:eastAsia="zh-CN"/>
        </w:rPr>
        <w:t>会</w:t>
      </w:r>
      <w:r w:rsidR="006A4C01" w:rsidRPr="00FE2EED">
        <w:rPr>
          <w:rFonts w:ascii="仿宋_GB2312" w:eastAsia="仿宋_GB2312" w:hint="eastAsia"/>
          <w:color w:val="000000"/>
          <w:sz w:val="32"/>
          <w:szCs w:val="32"/>
          <w:lang w:eastAsia="zh-CN"/>
        </w:rPr>
        <w:t>反馈</w:t>
      </w:r>
      <w:r w:rsidR="00884308">
        <w:rPr>
          <w:rFonts w:ascii="仿宋_GB2312" w:eastAsia="仿宋_GB2312" w:hint="eastAsia"/>
          <w:color w:val="000000"/>
          <w:sz w:val="32"/>
          <w:szCs w:val="32"/>
          <w:lang w:eastAsia="zh-CN"/>
        </w:rPr>
        <w:t>审核</w:t>
      </w:r>
      <w:r w:rsidR="006A4C01" w:rsidRPr="00FE2EED">
        <w:rPr>
          <w:rFonts w:ascii="仿宋_GB2312" w:eastAsia="仿宋_GB2312" w:hint="eastAsia"/>
          <w:color w:val="000000"/>
          <w:sz w:val="32"/>
          <w:szCs w:val="32"/>
          <w:lang w:eastAsia="zh-CN"/>
        </w:rPr>
        <w:t>意见</w:t>
      </w:r>
      <w:r w:rsidR="007F2F85">
        <w:rPr>
          <w:rFonts w:ascii="仿宋_GB2312" w:eastAsia="仿宋_GB2312" w:hint="eastAsia"/>
          <w:color w:val="000000"/>
          <w:sz w:val="32"/>
          <w:szCs w:val="32"/>
          <w:lang w:eastAsia="zh-CN"/>
        </w:rPr>
        <w:t>，并将审核通过的项目抄报市政府</w:t>
      </w:r>
      <w:r w:rsidR="006A4C01" w:rsidRPr="00FE2EED">
        <w:rPr>
          <w:rFonts w:ascii="仿宋_GB2312" w:eastAsia="仿宋_GB2312" w:hint="eastAsia"/>
          <w:color w:val="000000"/>
          <w:sz w:val="32"/>
          <w:szCs w:val="32"/>
          <w:lang w:eastAsia="zh-CN"/>
        </w:rPr>
        <w:t>。</w:t>
      </w:r>
      <w:r w:rsidR="002643F5" w:rsidRPr="00884308">
        <w:rPr>
          <w:rFonts w:ascii="仿宋_GB2312" w:eastAsia="仿宋_GB2312" w:hint="eastAsia"/>
          <w:color w:val="000000"/>
          <w:sz w:val="32"/>
          <w:szCs w:val="32"/>
          <w:lang w:eastAsia="zh-CN"/>
        </w:rPr>
        <w:t>审核意见</w:t>
      </w:r>
      <w:r w:rsidR="006A4C01" w:rsidRPr="00FE2EED">
        <w:rPr>
          <w:rFonts w:ascii="仿宋_GB2312" w:eastAsia="仿宋_GB2312" w:hint="eastAsia"/>
          <w:color w:val="000000"/>
          <w:sz w:val="32"/>
          <w:szCs w:val="32"/>
          <w:lang w:eastAsia="zh-CN"/>
        </w:rPr>
        <w:t>对</w:t>
      </w:r>
      <w:r w:rsidR="002643F5">
        <w:rPr>
          <w:rFonts w:ascii="仿宋_GB2312" w:eastAsia="仿宋_GB2312" w:hint="eastAsia"/>
          <w:color w:val="000000"/>
          <w:sz w:val="32"/>
          <w:szCs w:val="32"/>
          <w:lang w:eastAsia="zh-CN"/>
        </w:rPr>
        <w:t>申报材料</w:t>
      </w:r>
      <w:r w:rsidR="006A4C01" w:rsidRPr="00FE2EED">
        <w:rPr>
          <w:rFonts w:ascii="仿宋_GB2312" w:eastAsia="仿宋_GB2312" w:hint="eastAsia"/>
          <w:color w:val="000000"/>
          <w:sz w:val="32"/>
          <w:szCs w:val="32"/>
          <w:lang w:eastAsia="zh-CN"/>
        </w:rPr>
        <w:t>提出</w:t>
      </w:r>
      <w:r w:rsidR="002643F5">
        <w:rPr>
          <w:rFonts w:ascii="仿宋_GB2312" w:eastAsia="仿宋_GB2312" w:hint="eastAsia"/>
          <w:color w:val="000000"/>
          <w:sz w:val="32"/>
          <w:szCs w:val="32"/>
          <w:lang w:eastAsia="zh-CN"/>
        </w:rPr>
        <w:t>修改要求</w:t>
      </w:r>
      <w:r w:rsidR="006A4C01" w:rsidRPr="00FE2EED">
        <w:rPr>
          <w:rFonts w:ascii="仿宋_GB2312" w:eastAsia="仿宋_GB2312" w:hint="eastAsia"/>
          <w:color w:val="000000"/>
          <w:sz w:val="32"/>
          <w:szCs w:val="32"/>
          <w:lang w:eastAsia="zh-CN"/>
        </w:rPr>
        <w:t>的，项目</w:t>
      </w:r>
      <w:r w:rsidR="001D6D1E">
        <w:rPr>
          <w:rFonts w:ascii="仿宋_GB2312" w:eastAsia="仿宋_GB2312" w:hint="eastAsia"/>
          <w:color w:val="000000"/>
          <w:sz w:val="32"/>
          <w:szCs w:val="32"/>
          <w:lang w:eastAsia="zh-CN"/>
        </w:rPr>
        <w:t>属地</w:t>
      </w:r>
      <w:r w:rsidR="002643F5" w:rsidRPr="009060C5">
        <w:rPr>
          <w:rFonts w:ascii="仿宋_GB2312" w:eastAsia="仿宋_GB2312" w:hint="eastAsia"/>
          <w:color w:val="000000"/>
          <w:sz w:val="32"/>
          <w:szCs w:val="32"/>
          <w:lang w:eastAsia="zh-CN"/>
        </w:rPr>
        <w:t>镇政府、街道办或园区管委</w:t>
      </w:r>
      <w:r w:rsidR="00F275B6">
        <w:rPr>
          <w:rFonts w:ascii="仿宋_GB2312" w:eastAsia="仿宋_GB2312" w:hint="eastAsia"/>
          <w:color w:val="000000"/>
          <w:sz w:val="32"/>
          <w:szCs w:val="32"/>
          <w:lang w:eastAsia="zh-CN"/>
        </w:rPr>
        <w:t>会</w:t>
      </w:r>
      <w:r w:rsidR="002643F5">
        <w:rPr>
          <w:rFonts w:ascii="仿宋_GB2312" w:eastAsia="仿宋_GB2312" w:hint="eastAsia"/>
          <w:color w:val="000000"/>
          <w:sz w:val="32"/>
          <w:szCs w:val="32"/>
          <w:lang w:eastAsia="zh-CN"/>
        </w:rPr>
        <w:t>要及时</w:t>
      </w:r>
      <w:r w:rsidR="006A4C01" w:rsidRPr="00FE2EED">
        <w:rPr>
          <w:rFonts w:ascii="仿宋_GB2312" w:eastAsia="仿宋_GB2312" w:hint="eastAsia"/>
          <w:color w:val="000000"/>
          <w:sz w:val="32"/>
          <w:szCs w:val="32"/>
          <w:lang w:eastAsia="zh-CN"/>
        </w:rPr>
        <w:t>告知项目单位，</w:t>
      </w:r>
      <w:r w:rsidR="002643F5">
        <w:rPr>
          <w:rFonts w:ascii="仿宋_GB2312" w:eastAsia="仿宋_GB2312" w:hint="eastAsia"/>
          <w:color w:val="000000"/>
          <w:sz w:val="32"/>
          <w:szCs w:val="32"/>
          <w:lang w:eastAsia="zh-CN"/>
        </w:rPr>
        <w:t>经</w:t>
      </w:r>
      <w:r w:rsidR="006A4C01" w:rsidRPr="00FE2EED">
        <w:rPr>
          <w:rFonts w:ascii="仿宋_GB2312" w:eastAsia="仿宋_GB2312" w:hint="eastAsia"/>
          <w:color w:val="000000"/>
          <w:sz w:val="32"/>
          <w:szCs w:val="32"/>
          <w:lang w:eastAsia="zh-CN"/>
        </w:rPr>
        <w:t>修改</w:t>
      </w:r>
      <w:r w:rsidR="002643F5">
        <w:rPr>
          <w:rFonts w:ascii="仿宋_GB2312" w:eastAsia="仿宋_GB2312" w:hint="eastAsia"/>
          <w:color w:val="000000"/>
          <w:sz w:val="32"/>
          <w:szCs w:val="32"/>
          <w:lang w:eastAsia="zh-CN"/>
        </w:rPr>
        <w:t>满足要求后</w:t>
      </w:r>
      <w:r w:rsidR="006A4C01" w:rsidRPr="00FE2EED">
        <w:rPr>
          <w:rFonts w:ascii="仿宋_GB2312" w:eastAsia="仿宋_GB2312" w:hint="eastAsia"/>
          <w:color w:val="000000"/>
          <w:sz w:val="32"/>
          <w:szCs w:val="32"/>
          <w:lang w:eastAsia="zh-CN"/>
        </w:rPr>
        <w:t>再</w:t>
      </w:r>
      <w:r w:rsidR="00812B0B">
        <w:rPr>
          <w:rFonts w:ascii="仿宋_GB2312" w:eastAsia="仿宋_GB2312" w:hint="eastAsia"/>
          <w:color w:val="000000"/>
          <w:sz w:val="32"/>
          <w:szCs w:val="32"/>
          <w:lang w:eastAsia="zh-CN"/>
        </w:rPr>
        <w:t>按程序</w:t>
      </w:r>
      <w:r w:rsidR="00C2051C">
        <w:rPr>
          <w:rFonts w:ascii="仿宋_GB2312" w:eastAsia="仿宋_GB2312" w:hint="eastAsia"/>
          <w:color w:val="000000"/>
          <w:sz w:val="32"/>
          <w:szCs w:val="32"/>
          <w:lang w:eastAsia="zh-CN"/>
        </w:rPr>
        <w:t>办理</w:t>
      </w:r>
      <w:r w:rsidR="006A4C01" w:rsidRPr="00FE2EED">
        <w:rPr>
          <w:rFonts w:ascii="仿宋_GB2312" w:eastAsia="仿宋_GB2312" w:hint="eastAsia"/>
          <w:color w:val="000000"/>
          <w:sz w:val="32"/>
          <w:szCs w:val="32"/>
          <w:lang w:eastAsia="zh-CN"/>
        </w:rPr>
        <w:t>。</w:t>
      </w:r>
    </w:p>
    <w:p w14:paraId="788C11BC" w14:textId="78F09157" w:rsidR="006A4C01" w:rsidRPr="00FE2EED" w:rsidRDefault="006A4C01" w:rsidP="009060C5">
      <w:pPr>
        <w:spacing w:line="580" w:lineRule="exact"/>
        <w:ind w:firstLineChars="200" w:firstLine="640"/>
        <w:jc w:val="both"/>
        <w:rPr>
          <w:rFonts w:ascii="仿宋_GB2312" w:eastAsia="仿宋_GB2312"/>
          <w:color w:val="000000"/>
          <w:sz w:val="32"/>
          <w:szCs w:val="32"/>
          <w:lang w:eastAsia="zh-CN"/>
        </w:rPr>
      </w:pPr>
      <w:r w:rsidRPr="00FE2EED">
        <w:rPr>
          <w:rFonts w:ascii="黑体" w:eastAsia="黑体" w:hAnsi="黑体" w:hint="eastAsia"/>
          <w:color w:val="000000"/>
          <w:sz w:val="32"/>
          <w:szCs w:val="32"/>
          <w:lang w:eastAsia="zh-CN"/>
        </w:rPr>
        <w:t>第九条</w:t>
      </w:r>
      <w:r w:rsidR="00C11181">
        <w:rPr>
          <w:rFonts w:ascii="仿宋_GB2312" w:eastAsia="仿宋_GB2312"/>
          <w:color w:val="000000"/>
          <w:sz w:val="32"/>
          <w:szCs w:val="32"/>
          <w:lang w:eastAsia="zh-CN"/>
        </w:rPr>
        <w:t xml:space="preserve">  </w:t>
      </w:r>
      <w:r w:rsidR="001D6D1E" w:rsidRPr="00FE2EED">
        <w:rPr>
          <w:rFonts w:ascii="仿宋_GB2312" w:eastAsia="仿宋_GB2312" w:hint="eastAsia"/>
          <w:color w:val="000000"/>
          <w:sz w:val="32"/>
          <w:szCs w:val="32"/>
          <w:lang w:eastAsia="zh-CN"/>
        </w:rPr>
        <w:t>评审小组办公室</w:t>
      </w:r>
      <w:r w:rsidR="00C11181">
        <w:rPr>
          <w:rFonts w:ascii="仿宋_GB2312" w:eastAsia="仿宋_GB2312" w:hint="eastAsia"/>
          <w:color w:val="000000"/>
          <w:sz w:val="32"/>
          <w:szCs w:val="32"/>
          <w:lang w:eastAsia="zh-CN"/>
        </w:rPr>
        <w:t>出具的审核</w:t>
      </w:r>
      <w:r w:rsidR="00C11181" w:rsidRPr="00FE2EED">
        <w:rPr>
          <w:rFonts w:ascii="仿宋_GB2312" w:eastAsia="仿宋_GB2312" w:hint="eastAsia"/>
          <w:color w:val="000000"/>
          <w:sz w:val="32"/>
          <w:szCs w:val="32"/>
          <w:lang w:eastAsia="zh-CN"/>
        </w:rPr>
        <w:t>意见</w:t>
      </w:r>
      <w:r w:rsidR="001D6D1E">
        <w:rPr>
          <w:rFonts w:ascii="仿宋_GB2312" w:eastAsia="仿宋_GB2312" w:hint="eastAsia"/>
          <w:color w:val="000000"/>
          <w:sz w:val="32"/>
          <w:szCs w:val="32"/>
          <w:lang w:eastAsia="zh-CN"/>
        </w:rPr>
        <w:t>，</w:t>
      </w:r>
      <w:r w:rsidR="00C11181">
        <w:rPr>
          <w:rFonts w:ascii="仿宋_GB2312" w:eastAsia="仿宋_GB2312" w:hint="eastAsia"/>
          <w:color w:val="000000"/>
          <w:sz w:val="32"/>
          <w:szCs w:val="32"/>
          <w:lang w:eastAsia="zh-CN"/>
        </w:rPr>
        <w:t>作为商品厂房销售备案或</w:t>
      </w:r>
      <w:proofErr w:type="gramStart"/>
      <w:r w:rsidR="00C11181">
        <w:rPr>
          <w:rFonts w:ascii="仿宋_GB2312" w:eastAsia="仿宋_GB2312" w:hint="eastAsia"/>
          <w:color w:val="000000"/>
          <w:sz w:val="32"/>
          <w:szCs w:val="32"/>
          <w:lang w:eastAsia="zh-CN"/>
        </w:rPr>
        <w:t>交易网签备案</w:t>
      </w:r>
      <w:proofErr w:type="gramEnd"/>
      <w:r w:rsidR="00C11181">
        <w:rPr>
          <w:rFonts w:ascii="仿宋_GB2312" w:eastAsia="仿宋_GB2312" w:hint="eastAsia"/>
          <w:color w:val="000000"/>
          <w:sz w:val="32"/>
          <w:szCs w:val="32"/>
          <w:lang w:eastAsia="zh-CN"/>
        </w:rPr>
        <w:t>的参考依据</w:t>
      </w:r>
      <w:r w:rsidRPr="00FE2EED">
        <w:rPr>
          <w:rFonts w:ascii="仿宋_GB2312" w:eastAsia="仿宋_GB2312" w:hint="eastAsia"/>
          <w:color w:val="000000"/>
          <w:sz w:val="32"/>
          <w:szCs w:val="32"/>
          <w:lang w:eastAsia="zh-CN"/>
        </w:rPr>
        <w:t>。</w:t>
      </w:r>
    </w:p>
    <w:p w14:paraId="542BC959" w14:textId="0C3DA511" w:rsidR="006A4C01" w:rsidRPr="00FE2EED" w:rsidRDefault="006A4C01" w:rsidP="009060C5">
      <w:pPr>
        <w:spacing w:line="580" w:lineRule="exact"/>
        <w:ind w:firstLineChars="200" w:firstLine="640"/>
        <w:jc w:val="both"/>
        <w:rPr>
          <w:rFonts w:ascii="仿宋_GB2312" w:eastAsia="仿宋_GB2312"/>
          <w:color w:val="000000"/>
          <w:sz w:val="32"/>
          <w:szCs w:val="32"/>
          <w:lang w:eastAsia="zh-CN"/>
        </w:rPr>
      </w:pPr>
      <w:r w:rsidRPr="00FE2EED">
        <w:rPr>
          <w:rFonts w:ascii="黑体" w:eastAsia="黑体" w:hAnsi="黑体" w:hint="eastAsia"/>
          <w:color w:val="000000"/>
          <w:sz w:val="32"/>
          <w:szCs w:val="32"/>
          <w:lang w:eastAsia="zh-CN"/>
        </w:rPr>
        <w:t>第十条</w:t>
      </w:r>
      <w:r w:rsidR="009C0694">
        <w:rPr>
          <w:rFonts w:ascii="仿宋_GB2312" w:eastAsia="仿宋_GB2312" w:hint="eastAsia"/>
          <w:color w:val="000000"/>
          <w:sz w:val="32"/>
          <w:szCs w:val="32"/>
          <w:lang w:eastAsia="zh-CN"/>
        </w:rPr>
        <w:t xml:space="preserve"> </w:t>
      </w:r>
      <w:r w:rsidR="009C0694">
        <w:rPr>
          <w:rFonts w:ascii="仿宋_GB2312" w:eastAsia="仿宋_GB2312"/>
          <w:color w:val="000000"/>
          <w:sz w:val="32"/>
          <w:szCs w:val="32"/>
          <w:lang w:eastAsia="zh-CN"/>
        </w:rPr>
        <w:t xml:space="preserve"> </w:t>
      </w:r>
      <w:r w:rsidRPr="00FE2EED">
        <w:rPr>
          <w:rFonts w:ascii="仿宋_GB2312" w:eastAsia="仿宋_GB2312" w:hint="eastAsia"/>
          <w:color w:val="000000"/>
          <w:spacing w:val="2"/>
          <w:sz w:val="32"/>
          <w:szCs w:val="32"/>
          <w:lang w:eastAsia="zh-CN"/>
        </w:rPr>
        <w:t>项目单位应当按照项目评审</w:t>
      </w:r>
      <w:r w:rsidRPr="00FE2EED">
        <w:rPr>
          <w:rFonts w:ascii="仿宋_GB2312" w:eastAsia="仿宋_GB2312" w:hint="eastAsia"/>
          <w:color w:val="000000"/>
          <w:sz w:val="32"/>
          <w:szCs w:val="32"/>
          <w:lang w:eastAsia="zh-CN"/>
        </w:rPr>
        <w:t>时的约定与</w:t>
      </w:r>
      <w:r w:rsidR="00EB2A5D" w:rsidRPr="00FE2EED">
        <w:rPr>
          <w:rFonts w:ascii="仿宋_GB2312" w:eastAsia="仿宋_GB2312" w:hint="eastAsia"/>
          <w:color w:val="000000"/>
          <w:sz w:val="32"/>
          <w:szCs w:val="32"/>
          <w:lang w:eastAsia="zh-CN"/>
        </w:rPr>
        <w:t>项目</w:t>
      </w:r>
      <w:r w:rsidR="00EB2A5D">
        <w:rPr>
          <w:rFonts w:ascii="仿宋_GB2312" w:eastAsia="仿宋_GB2312" w:hint="eastAsia"/>
          <w:color w:val="000000"/>
          <w:sz w:val="32"/>
          <w:szCs w:val="32"/>
          <w:lang w:eastAsia="zh-CN"/>
        </w:rPr>
        <w:t>属地</w:t>
      </w:r>
      <w:r w:rsidR="00EB2A5D" w:rsidRPr="009060C5">
        <w:rPr>
          <w:rFonts w:ascii="仿宋_GB2312" w:eastAsia="仿宋_GB2312" w:hint="eastAsia"/>
          <w:color w:val="000000"/>
          <w:sz w:val="32"/>
          <w:szCs w:val="32"/>
          <w:lang w:eastAsia="zh-CN"/>
        </w:rPr>
        <w:t>镇政府、街道办或园区管委</w:t>
      </w:r>
      <w:r w:rsidR="00F275B6">
        <w:rPr>
          <w:rFonts w:ascii="仿宋_GB2312" w:eastAsia="仿宋_GB2312" w:hint="eastAsia"/>
          <w:color w:val="000000"/>
          <w:sz w:val="32"/>
          <w:szCs w:val="32"/>
          <w:lang w:eastAsia="zh-CN"/>
        </w:rPr>
        <w:t>会</w:t>
      </w:r>
      <w:r w:rsidRPr="00FE2EED">
        <w:rPr>
          <w:rFonts w:ascii="仿宋_GB2312" w:eastAsia="仿宋_GB2312" w:hint="eastAsia"/>
          <w:color w:val="000000"/>
          <w:sz w:val="32"/>
          <w:szCs w:val="32"/>
          <w:lang w:eastAsia="zh-CN"/>
        </w:rPr>
        <w:t>签订项目用地产业发展承诺书，列明项目的</w:t>
      </w:r>
      <w:r w:rsidR="00C11181">
        <w:rPr>
          <w:rFonts w:ascii="仿宋_GB2312" w:eastAsia="仿宋_GB2312" w:hint="eastAsia"/>
          <w:color w:val="000000"/>
          <w:sz w:val="32"/>
          <w:szCs w:val="32"/>
          <w:lang w:eastAsia="zh-CN"/>
        </w:rPr>
        <w:t>生产</w:t>
      </w:r>
      <w:r w:rsidRPr="00FE2EED">
        <w:rPr>
          <w:rFonts w:ascii="仿宋_GB2312" w:eastAsia="仿宋_GB2312" w:hint="eastAsia"/>
          <w:color w:val="000000"/>
          <w:sz w:val="32"/>
          <w:szCs w:val="32"/>
          <w:lang w:eastAsia="zh-CN"/>
        </w:rPr>
        <w:t>内容、投资强度、</w:t>
      </w:r>
      <w:r w:rsidR="00C11181">
        <w:rPr>
          <w:rFonts w:ascii="仿宋_GB2312" w:eastAsia="仿宋_GB2312" w:hint="eastAsia"/>
          <w:color w:val="000000"/>
          <w:sz w:val="32"/>
          <w:szCs w:val="32"/>
          <w:lang w:eastAsia="zh-CN"/>
        </w:rPr>
        <w:t>产出效益</w:t>
      </w:r>
      <w:r w:rsidRPr="00FE2EED">
        <w:rPr>
          <w:rFonts w:ascii="仿宋_GB2312" w:eastAsia="仿宋_GB2312" w:hint="eastAsia"/>
          <w:color w:val="000000"/>
          <w:sz w:val="32"/>
          <w:szCs w:val="32"/>
          <w:lang w:eastAsia="zh-CN"/>
        </w:rPr>
        <w:t>、环保、投产和达产时间</w:t>
      </w:r>
      <w:r w:rsidR="003A7E94">
        <w:rPr>
          <w:rFonts w:ascii="仿宋_GB2312" w:eastAsia="仿宋_GB2312" w:hint="eastAsia"/>
          <w:color w:val="000000"/>
          <w:sz w:val="32"/>
          <w:szCs w:val="32"/>
          <w:lang w:eastAsia="zh-CN"/>
        </w:rPr>
        <w:t>、</w:t>
      </w:r>
      <w:r w:rsidRPr="00FE2EED">
        <w:rPr>
          <w:rFonts w:ascii="仿宋_GB2312" w:eastAsia="仿宋_GB2312" w:hint="eastAsia"/>
          <w:color w:val="000000"/>
          <w:sz w:val="32"/>
          <w:szCs w:val="32"/>
          <w:lang w:eastAsia="zh-CN"/>
        </w:rPr>
        <w:t>违约责任和赔偿标准等事项，作为</w:t>
      </w:r>
      <w:r w:rsidR="00C11181">
        <w:rPr>
          <w:rFonts w:ascii="仿宋_GB2312" w:eastAsia="仿宋_GB2312" w:hint="eastAsia"/>
          <w:color w:val="000000"/>
          <w:sz w:val="32"/>
          <w:szCs w:val="32"/>
          <w:lang w:eastAsia="zh-CN"/>
        </w:rPr>
        <w:t>后续</w:t>
      </w:r>
      <w:r w:rsidRPr="00FE2EED">
        <w:rPr>
          <w:rFonts w:ascii="仿宋_GB2312" w:eastAsia="仿宋_GB2312" w:hint="eastAsia"/>
          <w:color w:val="000000"/>
          <w:sz w:val="32"/>
          <w:szCs w:val="32"/>
          <w:lang w:eastAsia="zh-CN"/>
        </w:rPr>
        <w:t>的监管依据。项目未能如期达到约定要求的，由</w:t>
      </w:r>
      <w:r w:rsidR="00EB2A5D" w:rsidRPr="00FE2EED">
        <w:rPr>
          <w:rFonts w:ascii="仿宋_GB2312" w:eastAsia="仿宋_GB2312" w:hint="eastAsia"/>
          <w:color w:val="000000"/>
          <w:sz w:val="32"/>
          <w:szCs w:val="32"/>
          <w:lang w:eastAsia="zh-CN"/>
        </w:rPr>
        <w:t>项目</w:t>
      </w:r>
      <w:r w:rsidR="00EB2A5D">
        <w:rPr>
          <w:rFonts w:ascii="仿宋_GB2312" w:eastAsia="仿宋_GB2312" w:hint="eastAsia"/>
          <w:color w:val="000000"/>
          <w:sz w:val="32"/>
          <w:szCs w:val="32"/>
          <w:lang w:eastAsia="zh-CN"/>
        </w:rPr>
        <w:t>属地</w:t>
      </w:r>
      <w:r w:rsidR="00EB2A5D" w:rsidRPr="009060C5">
        <w:rPr>
          <w:rFonts w:ascii="仿宋_GB2312" w:eastAsia="仿宋_GB2312" w:hint="eastAsia"/>
          <w:color w:val="000000"/>
          <w:sz w:val="32"/>
          <w:szCs w:val="32"/>
          <w:lang w:eastAsia="zh-CN"/>
        </w:rPr>
        <w:t>镇政府、街道办或园区管委</w:t>
      </w:r>
      <w:r w:rsidR="009C0694">
        <w:rPr>
          <w:rFonts w:ascii="仿宋_GB2312" w:eastAsia="仿宋_GB2312" w:hint="eastAsia"/>
          <w:color w:val="000000"/>
          <w:sz w:val="32"/>
          <w:szCs w:val="32"/>
          <w:lang w:eastAsia="zh-CN"/>
        </w:rPr>
        <w:t>会</w:t>
      </w:r>
      <w:r w:rsidRPr="00FE2EED">
        <w:rPr>
          <w:rFonts w:ascii="仿宋_GB2312" w:eastAsia="仿宋_GB2312" w:hint="eastAsia"/>
          <w:color w:val="000000"/>
          <w:sz w:val="32"/>
          <w:szCs w:val="32"/>
          <w:lang w:eastAsia="zh-CN"/>
        </w:rPr>
        <w:t>责令限期改正，并会同相关部门依法依约进行处置</w:t>
      </w:r>
      <w:r w:rsidR="00FF613E">
        <w:rPr>
          <w:rFonts w:ascii="仿宋_GB2312" w:eastAsia="仿宋_GB2312" w:hint="eastAsia"/>
          <w:color w:val="000000"/>
          <w:sz w:val="32"/>
          <w:szCs w:val="32"/>
          <w:lang w:eastAsia="zh-CN"/>
        </w:rPr>
        <w:t>。</w:t>
      </w:r>
      <w:r w:rsidR="00146694">
        <w:rPr>
          <w:rFonts w:ascii="仿宋_GB2312" w:eastAsia="仿宋_GB2312" w:hint="eastAsia"/>
          <w:color w:val="000000"/>
          <w:sz w:val="32"/>
          <w:szCs w:val="32"/>
          <w:lang w:eastAsia="zh-CN"/>
        </w:rPr>
        <w:t>对存在失信行为的</w:t>
      </w:r>
      <w:r w:rsidR="00FF613E">
        <w:rPr>
          <w:rFonts w:ascii="仿宋_GB2312" w:eastAsia="仿宋_GB2312" w:hint="eastAsia"/>
          <w:color w:val="000000"/>
          <w:sz w:val="32"/>
          <w:szCs w:val="32"/>
          <w:lang w:eastAsia="zh-CN"/>
        </w:rPr>
        <w:t>企业以及企业</w:t>
      </w:r>
      <w:r w:rsidR="00FF613E" w:rsidRPr="00FF613E">
        <w:rPr>
          <w:rFonts w:ascii="仿宋_GB2312" w:eastAsia="仿宋_GB2312" w:hint="eastAsia"/>
          <w:color w:val="000000"/>
          <w:sz w:val="32"/>
          <w:szCs w:val="32"/>
          <w:lang w:eastAsia="zh-CN"/>
        </w:rPr>
        <w:t>法定代表人、主要负责人和对失信行为负有直接责任的从业人员</w:t>
      </w:r>
      <w:r w:rsidR="00146694">
        <w:rPr>
          <w:rFonts w:ascii="仿宋_GB2312" w:eastAsia="仿宋_GB2312" w:hint="eastAsia"/>
          <w:color w:val="000000"/>
          <w:sz w:val="32"/>
          <w:szCs w:val="32"/>
          <w:lang w:eastAsia="zh-CN"/>
        </w:rPr>
        <w:t>，</w:t>
      </w:r>
      <w:r w:rsidR="00FF613E">
        <w:rPr>
          <w:rFonts w:ascii="仿宋_GB2312" w:eastAsia="仿宋_GB2312" w:hint="eastAsia"/>
          <w:color w:val="000000"/>
          <w:sz w:val="32"/>
          <w:szCs w:val="32"/>
          <w:lang w:eastAsia="zh-CN"/>
        </w:rPr>
        <w:t>纳入社会信用体系失信记录名单，实施</w:t>
      </w:r>
      <w:r w:rsidR="00FF613E" w:rsidRPr="00FF613E">
        <w:rPr>
          <w:rFonts w:ascii="仿宋_GB2312" w:eastAsia="仿宋_GB2312" w:hint="eastAsia"/>
          <w:color w:val="000000"/>
          <w:sz w:val="32"/>
          <w:szCs w:val="32"/>
          <w:lang w:eastAsia="zh-CN"/>
        </w:rPr>
        <w:t>联合惩戒</w:t>
      </w:r>
      <w:r w:rsidR="00FF613E">
        <w:rPr>
          <w:rFonts w:ascii="仿宋_GB2312" w:eastAsia="仿宋_GB2312" w:hint="eastAsia"/>
          <w:color w:val="000000"/>
          <w:sz w:val="32"/>
          <w:szCs w:val="32"/>
          <w:lang w:eastAsia="zh-CN"/>
        </w:rPr>
        <w:t>。</w:t>
      </w:r>
    </w:p>
    <w:p w14:paraId="2ED84030" w14:textId="77777777" w:rsidR="006A4C01" w:rsidRPr="00EB2A5D" w:rsidRDefault="006A4C01" w:rsidP="009060C5">
      <w:pPr>
        <w:spacing w:line="580" w:lineRule="exact"/>
        <w:jc w:val="both"/>
        <w:rPr>
          <w:rFonts w:ascii="仿宋_GB2312" w:eastAsia="仿宋_GB2312"/>
          <w:color w:val="000000"/>
          <w:sz w:val="32"/>
          <w:szCs w:val="32"/>
          <w:lang w:eastAsia="zh-CN"/>
        </w:rPr>
      </w:pPr>
    </w:p>
    <w:p w14:paraId="392337A5" w14:textId="77777777" w:rsidR="006A4C01" w:rsidRPr="00FE2EED" w:rsidRDefault="006A4C01" w:rsidP="00EB2A5D">
      <w:pPr>
        <w:spacing w:line="580" w:lineRule="exact"/>
        <w:jc w:val="center"/>
        <w:rPr>
          <w:rFonts w:ascii="黑体" w:eastAsia="黑体" w:hAnsi="黑体"/>
          <w:color w:val="000000"/>
          <w:sz w:val="32"/>
          <w:szCs w:val="32"/>
          <w:lang w:eastAsia="zh-CN"/>
        </w:rPr>
      </w:pPr>
      <w:r w:rsidRPr="00FE2EED">
        <w:rPr>
          <w:rFonts w:ascii="黑体" w:eastAsia="黑体" w:hAnsi="黑体" w:hint="eastAsia"/>
          <w:color w:val="000000"/>
          <w:sz w:val="32"/>
          <w:szCs w:val="32"/>
          <w:lang w:eastAsia="zh-CN"/>
        </w:rPr>
        <w:t>第四章  附  则</w:t>
      </w:r>
    </w:p>
    <w:p w14:paraId="171A965A" w14:textId="77777777" w:rsidR="006A4C01" w:rsidRPr="00FE2EED" w:rsidRDefault="006A4C01" w:rsidP="009060C5">
      <w:pPr>
        <w:spacing w:line="580" w:lineRule="exact"/>
        <w:jc w:val="both"/>
        <w:rPr>
          <w:rFonts w:ascii="黑体" w:eastAsia="黑体" w:hAnsi="黑体"/>
          <w:color w:val="000000"/>
          <w:sz w:val="32"/>
          <w:szCs w:val="32"/>
          <w:lang w:eastAsia="zh-CN"/>
        </w:rPr>
      </w:pPr>
    </w:p>
    <w:p w14:paraId="7206B343" w14:textId="4B729CC9" w:rsidR="006A4C01" w:rsidRPr="00FE2EED" w:rsidRDefault="006A4C01" w:rsidP="009060C5">
      <w:pPr>
        <w:spacing w:line="580" w:lineRule="exact"/>
        <w:ind w:firstLineChars="200" w:firstLine="640"/>
        <w:jc w:val="both"/>
        <w:rPr>
          <w:rFonts w:ascii="仿宋_GB2312" w:eastAsia="仿宋_GB2312"/>
          <w:color w:val="000000"/>
          <w:sz w:val="32"/>
          <w:szCs w:val="32"/>
          <w:lang w:eastAsia="zh-CN"/>
        </w:rPr>
      </w:pPr>
      <w:r w:rsidRPr="00FE2EED">
        <w:rPr>
          <w:rFonts w:ascii="黑体" w:eastAsia="黑体" w:hAnsi="黑体" w:hint="eastAsia"/>
          <w:color w:val="000000"/>
          <w:sz w:val="32"/>
          <w:szCs w:val="32"/>
          <w:lang w:eastAsia="zh-CN"/>
        </w:rPr>
        <w:t>第十</w:t>
      </w:r>
      <w:r w:rsidR="007F2F85">
        <w:rPr>
          <w:rFonts w:ascii="黑体" w:eastAsia="黑体" w:hAnsi="黑体" w:hint="eastAsia"/>
          <w:color w:val="000000"/>
          <w:sz w:val="32"/>
          <w:szCs w:val="32"/>
          <w:lang w:eastAsia="zh-CN"/>
        </w:rPr>
        <w:t>一</w:t>
      </w:r>
      <w:r w:rsidRPr="00FE2EED">
        <w:rPr>
          <w:rFonts w:ascii="黑体" w:eastAsia="黑体" w:hAnsi="黑体" w:hint="eastAsia"/>
          <w:color w:val="000000"/>
          <w:sz w:val="32"/>
          <w:szCs w:val="32"/>
          <w:lang w:eastAsia="zh-CN"/>
        </w:rPr>
        <w:t>条</w:t>
      </w:r>
      <w:r w:rsidRPr="00FE2EED">
        <w:rPr>
          <w:rFonts w:ascii="仿宋_GB2312" w:eastAsia="仿宋_GB2312" w:hint="eastAsia"/>
          <w:color w:val="000000"/>
          <w:sz w:val="32"/>
          <w:szCs w:val="32"/>
          <w:lang w:eastAsia="zh-CN"/>
        </w:rPr>
        <w:t xml:space="preserve"> </w:t>
      </w:r>
      <w:r w:rsidRPr="00FE2EED">
        <w:rPr>
          <w:rFonts w:ascii="仿宋_GB2312" w:eastAsia="仿宋_GB2312"/>
          <w:color w:val="000000"/>
          <w:sz w:val="32"/>
          <w:szCs w:val="32"/>
          <w:lang w:eastAsia="zh-CN"/>
        </w:rPr>
        <w:t xml:space="preserve"> </w:t>
      </w:r>
      <w:r w:rsidRPr="00FE2EED">
        <w:rPr>
          <w:rFonts w:ascii="仿宋_GB2312" w:eastAsia="仿宋_GB2312" w:hint="eastAsia"/>
          <w:color w:val="000000"/>
          <w:sz w:val="32"/>
          <w:szCs w:val="32"/>
          <w:lang w:eastAsia="zh-CN"/>
        </w:rPr>
        <w:t>本办法自2</w:t>
      </w:r>
      <w:r w:rsidRPr="00FE2EED">
        <w:rPr>
          <w:rFonts w:ascii="仿宋_GB2312" w:eastAsia="仿宋_GB2312"/>
          <w:color w:val="000000"/>
          <w:sz w:val="32"/>
          <w:szCs w:val="32"/>
          <w:lang w:eastAsia="zh-CN"/>
        </w:rPr>
        <w:t>0</w:t>
      </w:r>
      <w:r w:rsidR="00EB2A5D">
        <w:rPr>
          <w:rFonts w:ascii="仿宋_GB2312" w:eastAsia="仿宋_GB2312"/>
          <w:color w:val="000000"/>
          <w:sz w:val="32"/>
          <w:szCs w:val="32"/>
          <w:lang w:eastAsia="zh-CN"/>
        </w:rPr>
        <w:t>20</w:t>
      </w:r>
      <w:r w:rsidRPr="00FE2EED">
        <w:rPr>
          <w:rFonts w:ascii="仿宋_GB2312" w:eastAsia="仿宋_GB2312"/>
          <w:color w:val="000000"/>
          <w:sz w:val="32"/>
          <w:szCs w:val="32"/>
          <w:lang w:eastAsia="zh-CN"/>
        </w:rPr>
        <w:t>年</w:t>
      </w:r>
      <w:r w:rsidR="00B3359E">
        <w:rPr>
          <w:rFonts w:ascii="仿宋_GB2312" w:eastAsia="仿宋_GB2312"/>
          <w:color w:val="000000"/>
          <w:sz w:val="32"/>
          <w:szCs w:val="32"/>
          <w:lang w:eastAsia="zh-CN"/>
        </w:rPr>
        <w:t>X</w:t>
      </w:r>
      <w:r w:rsidRPr="00FE2EED">
        <w:rPr>
          <w:rFonts w:ascii="仿宋_GB2312" w:eastAsia="仿宋_GB2312"/>
          <w:color w:val="000000"/>
          <w:sz w:val="32"/>
          <w:szCs w:val="32"/>
          <w:lang w:eastAsia="zh-CN"/>
        </w:rPr>
        <w:t>月</w:t>
      </w:r>
      <w:r w:rsidR="00B3359E">
        <w:rPr>
          <w:rFonts w:ascii="仿宋_GB2312" w:eastAsia="仿宋_GB2312" w:hint="eastAsia"/>
          <w:color w:val="000000"/>
          <w:sz w:val="32"/>
          <w:szCs w:val="32"/>
          <w:lang w:eastAsia="zh-CN"/>
        </w:rPr>
        <w:t>X</w:t>
      </w:r>
      <w:r>
        <w:rPr>
          <w:rFonts w:ascii="仿宋_GB2312" w:eastAsia="仿宋_GB2312" w:hint="eastAsia"/>
          <w:color w:val="000000"/>
          <w:sz w:val="32"/>
          <w:szCs w:val="32"/>
          <w:lang w:eastAsia="zh-CN"/>
        </w:rPr>
        <w:t>日起</w:t>
      </w:r>
      <w:r w:rsidRPr="00FE2EED">
        <w:rPr>
          <w:rFonts w:ascii="仿宋_GB2312" w:eastAsia="仿宋_GB2312" w:hint="eastAsia"/>
          <w:color w:val="000000"/>
          <w:sz w:val="32"/>
          <w:szCs w:val="32"/>
          <w:lang w:eastAsia="zh-CN"/>
        </w:rPr>
        <w:t>施</w:t>
      </w:r>
      <w:r>
        <w:rPr>
          <w:rFonts w:ascii="仿宋_GB2312" w:eastAsia="仿宋_GB2312" w:hint="eastAsia"/>
          <w:color w:val="000000"/>
          <w:sz w:val="32"/>
          <w:szCs w:val="32"/>
          <w:lang w:eastAsia="zh-CN"/>
        </w:rPr>
        <w:t>行，有效期</w:t>
      </w:r>
      <w:r w:rsidRPr="00FE2EED">
        <w:rPr>
          <w:rFonts w:ascii="仿宋_GB2312" w:eastAsia="仿宋_GB2312" w:hint="eastAsia"/>
          <w:color w:val="000000"/>
          <w:sz w:val="32"/>
          <w:szCs w:val="32"/>
          <w:lang w:eastAsia="zh-CN"/>
        </w:rPr>
        <w:t>三年。</w:t>
      </w:r>
    </w:p>
    <w:p w14:paraId="71DE6CD7" w14:textId="77777777" w:rsidR="00F652DF" w:rsidRDefault="00F652DF" w:rsidP="009060C5">
      <w:pPr>
        <w:spacing w:line="580" w:lineRule="exact"/>
        <w:ind w:firstLineChars="200" w:firstLine="640"/>
        <w:jc w:val="both"/>
        <w:rPr>
          <w:rFonts w:ascii="仿宋_GB2312" w:eastAsia="仿宋_GB2312"/>
          <w:color w:val="000000"/>
          <w:sz w:val="32"/>
          <w:szCs w:val="32"/>
          <w:lang w:eastAsia="zh-CN"/>
        </w:rPr>
      </w:pPr>
    </w:p>
    <w:p w14:paraId="518A77A1" w14:textId="481C3268" w:rsidR="009A75F1" w:rsidRDefault="009A75F1" w:rsidP="009060C5">
      <w:pPr>
        <w:spacing w:line="580" w:lineRule="exact"/>
        <w:ind w:firstLineChars="200" w:firstLine="640"/>
        <w:jc w:val="both"/>
        <w:rPr>
          <w:rFonts w:ascii="仿宋_GB2312" w:eastAsia="仿宋_GB2312"/>
          <w:color w:val="000000"/>
          <w:sz w:val="32"/>
          <w:szCs w:val="32"/>
          <w:lang w:eastAsia="zh-CN"/>
        </w:rPr>
      </w:pPr>
    </w:p>
    <w:p w14:paraId="7CC68E3A" w14:textId="77777777" w:rsidR="009A75F1" w:rsidRDefault="009A75F1" w:rsidP="009060C5">
      <w:pPr>
        <w:spacing w:line="580" w:lineRule="exact"/>
        <w:ind w:firstLineChars="200" w:firstLine="640"/>
        <w:jc w:val="both"/>
        <w:rPr>
          <w:rFonts w:ascii="仿宋_GB2312" w:eastAsia="仿宋_GB2312"/>
          <w:color w:val="000000"/>
          <w:sz w:val="32"/>
          <w:szCs w:val="32"/>
          <w:lang w:eastAsia="zh-CN"/>
        </w:rPr>
      </w:pPr>
    </w:p>
    <w:p w14:paraId="34EF1946" w14:textId="53A96BF8" w:rsidR="00831429" w:rsidRDefault="00831429" w:rsidP="009060C5">
      <w:pPr>
        <w:spacing w:line="580" w:lineRule="exact"/>
        <w:ind w:firstLineChars="200" w:firstLine="640"/>
        <w:jc w:val="both"/>
        <w:rPr>
          <w:rFonts w:ascii="仿宋_GB2312" w:eastAsia="仿宋_GB2312"/>
          <w:color w:val="000000"/>
          <w:sz w:val="32"/>
          <w:szCs w:val="32"/>
          <w:lang w:eastAsia="zh-CN"/>
        </w:rPr>
      </w:pPr>
    </w:p>
    <w:p w14:paraId="251DE9C9" w14:textId="77777777" w:rsidR="006A4C01" w:rsidRPr="00FE2EED" w:rsidRDefault="006A4C01" w:rsidP="009060C5">
      <w:pPr>
        <w:widowControl/>
        <w:spacing w:line="580" w:lineRule="exact"/>
        <w:ind w:firstLineChars="200" w:firstLine="640"/>
        <w:jc w:val="both"/>
        <w:rPr>
          <w:rFonts w:ascii="仿宋_GB2312" w:eastAsia="仿宋_GB2312"/>
          <w:color w:val="000000"/>
          <w:sz w:val="32"/>
          <w:szCs w:val="32"/>
          <w:lang w:eastAsia="zh-CN"/>
        </w:rPr>
      </w:pPr>
      <w:r w:rsidRPr="00FE2EED">
        <w:rPr>
          <w:rFonts w:ascii="仿宋_GB2312" w:eastAsia="仿宋_GB2312" w:hint="eastAsia"/>
          <w:color w:val="000000"/>
          <w:sz w:val="32"/>
          <w:szCs w:val="32"/>
          <w:lang w:eastAsia="zh-CN"/>
        </w:rPr>
        <w:t>名词解释:</w:t>
      </w:r>
    </w:p>
    <w:p w14:paraId="079E83CA" w14:textId="6BA5588C" w:rsidR="006A4C01" w:rsidRPr="00FE2EED" w:rsidRDefault="006A4C01" w:rsidP="009060C5">
      <w:pPr>
        <w:spacing w:line="580" w:lineRule="exact"/>
        <w:ind w:firstLineChars="200" w:firstLine="640"/>
        <w:jc w:val="both"/>
        <w:rPr>
          <w:rFonts w:ascii="仿宋_GB2312" w:eastAsia="仿宋_GB2312"/>
          <w:color w:val="000000"/>
          <w:sz w:val="32"/>
          <w:szCs w:val="32"/>
          <w:lang w:eastAsia="zh-CN"/>
        </w:rPr>
      </w:pPr>
      <w:r w:rsidRPr="00FE2EED">
        <w:rPr>
          <w:rFonts w:ascii="仿宋_GB2312" w:eastAsia="仿宋_GB2312" w:hint="eastAsia"/>
          <w:color w:val="000000"/>
          <w:sz w:val="32"/>
          <w:szCs w:val="32"/>
          <w:lang w:eastAsia="zh-CN"/>
        </w:rPr>
        <w:t>1.</w:t>
      </w:r>
      <w:r w:rsidR="00C11181">
        <w:rPr>
          <w:rFonts w:ascii="仿宋_GB2312" w:eastAsia="仿宋_GB2312" w:hint="eastAsia"/>
          <w:color w:val="000000"/>
          <w:sz w:val="32"/>
          <w:szCs w:val="32"/>
          <w:lang w:eastAsia="zh-CN"/>
        </w:rPr>
        <w:t>产出效益</w:t>
      </w:r>
      <w:r w:rsidRPr="00FE2EED">
        <w:rPr>
          <w:rFonts w:ascii="仿宋_GB2312" w:eastAsia="仿宋_GB2312" w:hint="eastAsia"/>
          <w:color w:val="000000"/>
          <w:sz w:val="32"/>
          <w:szCs w:val="32"/>
          <w:lang w:eastAsia="zh-CN"/>
        </w:rPr>
        <w:t>：创税额÷项目</w:t>
      </w:r>
      <w:r w:rsidR="007F2F85">
        <w:rPr>
          <w:rFonts w:ascii="仿宋_GB2312" w:eastAsia="仿宋_GB2312" w:hint="eastAsia"/>
          <w:color w:val="000000"/>
          <w:sz w:val="32"/>
          <w:szCs w:val="32"/>
          <w:lang w:eastAsia="zh-CN"/>
        </w:rPr>
        <w:t>建筑</w:t>
      </w:r>
      <w:r w:rsidRPr="00FE2EED">
        <w:rPr>
          <w:rFonts w:ascii="仿宋_GB2312" w:eastAsia="仿宋_GB2312" w:hint="eastAsia"/>
          <w:color w:val="000000"/>
          <w:sz w:val="32"/>
          <w:szCs w:val="32"/>
          <w:lang w:eastAsia="zh-CN"/>
        </w:rPr>
        <w:t>面积。其中，“项目</w:t>
      </w:r>
      <w:r w:rsidR="007F2F85">
        <w:rPr>
          <w:rFonts w:ascii="仿宋_GB2312" w:eastAsia="仿宋_GB2312" w:hint="eastAsia"/>
          <w:color w:val="000000"/>
          <w:sz w:val="32"/>
          <w:szCs w:val="32"/>
          <w:lang w:eastAsia="zh-CN"/>
        </w:rPr>
        <w:t>建筑</w:t>
      </w:r>
      <w:r w:rsidRPr="00FE2EED">
        <w:rPr>
          <w:rFonts w:ascii="仿宋_GB2312" w:eastAsia="仿宋_GB2312" w:hint="eastAsia"/>
          <w:color w:val="000000"/>
          <w:sz w:val="32"/>
          <w:szCs w:val="32"/>
          <w:lang w:eastAsia="zh-CN"/>
        </w:rPr>
        <w:t>面积”指项目</w:t>
      </w:r>
      <w:r w:rsidR="007F2F85">
        <w:rPr>
          <w:rFonts w:ascii="仿宋_GB2312" w:eastAsia="仿宋_GB2312" w:hint="eastAsia"/>
          <w:color w:val="000000"/>
          <w:sz w:val="32"/>
          <w:szCs w:val="32"/>
          <w:lang w:eastAsia="zh-CN"/>
        </w:rPr>
        <w:t>拟购厂房</w:t>
      </w:r>
      <w:r w:rsidRPr="00FE2EED">
        <w:rPr>
          <w:rFonts w:ascii="仿宋_GB2312" w:eastAsia="仿宋_GB2312" w:hint="eastAsia"/>
          <w:color w:val="000000"/>
          <w:sz w:val="32"/>
          <w:szCs w:val="32"/>
          <w:lang w:eastAsia="zh-CN"/>
        </w:rPr>
        <w:t>《</w:t>
      </w:r>
      <w:r w:rsidR="007F2F85" w:rsidRPr="007F2F85">
        <w:rPr>
          <w:rFonts w:ascii="仿宋_GB2312" w:eastAsia="仿宋_GB2312" w:hint="eastAsia"/>
          <w:color w:val="000000"/>
          <w:sz w:val="32"/>
          <w:szCs w:val="32"/>
          <w:lang w:eastAsia="zh-CN"/>
        </w:rPr>
        <w:t>不动产权证书</w:t>
      </w:r>
      <w:r w:rsidRPr="00FE2EED">
        <w:rPr>
          <w:rFonts w:ascii="仿宋_GB2312" w:eastAsia="仿宋_GB2312" w:hint="eastAsia"/>
          <w:color w:val="000000"/>
          <w:sz w:val="32"/>
          <w:szCs w:val="32"/>
          <w:lang w:eastAsia="zh-CN"/>
        </w:rPr>
        <w:t>》中的</w:t>
      </w:r>
      <w:r w:rsidR="007F2F85">
        <w:rPr>
          <w:rFonts w:ascii="仿宋_GB2312" w:eastAsia="仿宋_GB2312" w:hint="eastAsia"/>
          <w:color w:val="000000"/>
          <w:sz w:val="32"/>
          <w:szCs w:val="32"/>
          <w:lang w:eastAsia="zh-CN"/>
        </w:rPr>
        <w:t>房屋建筑</w:t>
      </w:r>
      <w:r w:rsidRPr="00FE2EED">
        <w:rPr>
          <w:rFonts w:ascii="仿宋_GB2312" w:eastAsia="仿宋_GB2312" w:hint="eastAsia"/>
          <w:color w:val="000000"/>
          <w:sz w:val="32"/>
          <w:szCs w:val="32"/>
          <w:lang w:eastAsia="zh-CN"/>
        </w:rPr>
        <w:t>面积；“创税额”指项目达</w:t>
      </w:r>
      <w:proofErr w:type="gramStart"/>
      <w:r w:rsidRPr="00FE2EED">
        <w:rPr>
          <w:rFonts w:ascii="仿宋_GB2312" w:eastAsia="仿宋_GB2312" w:hint="eastAsia"/>
          <w:color w:val="000000"/>
          <w:sz w:val="32"/>
          <w:szCs w:val="32"/>
          <w:lang w:eastAsia="zh-CN"/>
        </w:rPr>
        <w:t>产当年</w:t>
      </w:r>
      <w:proofErr w:type="gramEnd"/>
      <w:r w:rsidRPr="00FE2EED">
        <w:rPr>
          <w:rFonts w:ascii="仿宋_GB2312" w:eastAsia="仿宋_GB2312" w:hint="eastAsia"/>
          <w:color w:val="000000"/>
          <w:sz w:val="32"/>
          <w:szCs w:val="32"/>
          <w:lang w:eastAsia="zh-CN"/>
        </w:rPr>
        <w:t>税收实现数（含生产性企业自营进出口产品免、抵、调库部分），不包括政策性减免、退税等税收优惠数额和由税务机关稽查补税所发生的纳税额。</w:t>
      </w:r>
    </w:p>
    <w:p w14:paraId="6732969A" w14:textId="1B42CD0B" w:rsidR="006A4C01" w:rsidRPr="00FE2EED" w:rsidRDefault="006A4C01" w:rsidP="009060C5">
      <w:pPr>
        <w:spacing w:line="580" w:lineRule="exact"/>
        <w:ind w:firstLineChars="200" w:firstLine="640"/>
        <w:jc w:val="both"/>
        <w:rPr>
          <w:rFonts w:ascii="仿宋_GB2312" w:eastAsia="仿宋_GB2312"/>
          <w:color w:val="000000"/>
          <w:sz w:val="32"/>
          <w:szCs w:val="32"/>
          <w:lang w:eastAsia="zh-CN"/>
        </w:rPr>
      </w:pPr>
      <w:r w:rsidRPr="00FE2EED">
        <w:rPr>
          <w:rFonts w:ascii="仿宋_GB2312" w:eastAsia="仿宋_GB2312" w:hint="eastAsia"/>
          <w:color w:val="000000"/>
          <w:sz w:val="32"/>
          <w:szCs w:val="32"/>
          <w:lang w:eastAsia="zh-CN"/>
        </w:rPr>
        <w:t>2.投资强度：项目固定资产总投资÷项目</w:t>
      </w:r>
      <w:r w:rsidR="007F2F85">
        <w:rPr>
          <w:rFonts w:ascii="仿宋_GB2312" w:eastAsia="仿宋_GB2312" w:hint="eastAsia"/>
          <w:color w:val="000000"/>
          <w:sz w:val="32"/>
          <w:szCs w:val="32"/>
          <w:lang w:eastAsia="zh-CN"/>
        </w:rPr>
        <w:t>建筑</w:t>
      </w:r>
      <w:r w:rsidR="007F2F85" w:rsidRPr="00FE2EED">
        <w:rPr>
          <w:rFonts w:ascii="仿宋_GB2312" w:eastAsia="仿宋_GB2312" w:hint="eastAsia"/>
          <w:color w:val="000000"/>
          <w:sz w:val="32"/>
          <w:szCs w:val="32"/>
          <w:lang w:eastAsia="zh-CN"/>
        </w:rPr>
        <w:t>面积</w:t>
      </w:r>
      <w:r w:rsidRPr="00FE2EED">
        <w:rPr>
          <w:rFonts w:ascii="仿宋_GB2312" w:eastAsia="仿宋_GB2312" w:hint="eastAsia"/>
          <w:color w:val="000000"/>
          <w:sz w:val="32"/>
          <w:szCs w:val="32"/>
          <w:lang w:eastAsia="zh-CN"/>
        </w:rPr>
        <w:t>。其中，项目固定资产总投资包括购地、</w:t>
      </w:r>
      <w:r w:rsidR="007F2F85">
        <w:rPr>
          <w:rFonts w:ascii="仿宋_GB2312" w:eastAsia="仿宋_GB2312" w:hint="eastAsia"/>
          <w:color w:val="000000"/>
          <w:sz w:val="32"/>
          <w:szCs w:val="32"/>
          <w:lang w:eastAsia="zh-CN"/>
        </w:rPr>
        <w:t>购</w:t>
      </w:r>
      <w:r w:rsidRPr="00FE2EED">
        <w:rPr>
          <w:rFonts w:ascii="仿宋_GB2312" w:eastAsia="仿宋_GB2312" w:hint="eastAsia"/>
          <w:color w:val="000000"/>
          <w:sz w:val="32"/>
          <w:szCs w:val="32"/>
          <w:lang w:eastAsia="zh-CN"/>
        </w:rPr>
        <w:t>厂、添置设备等，不包括流动资金。</w:t>
      </w:r>
    </w:p>
    <w:p w14:paraId="09185FA6" w14:textId="5DA158FF" w:rsidR="0042744D" w:rsidRPr="00FE2EED" w:rsidRDefault="006A4C01" w:rsidP="009060C5">
      <w:pPr>
        <w:spacing w:line="580" w:lineRule="exact"/>
        <w:ind w:firstLineChars="200" w:firstLine="640"/>
        <w:jc w:val="both"/>
        <w:rPr>
          <w:rFonts w:ascii="仿宋_GB2312" w:eastAsia="仿宋_GB2312"/>
          <w:color w:val="000000"/>
          <w:sz w:val="32"/>
          <w:szCs w:val="32"/>
          <w:lang w:eastAsia="zh-CN"/>
        </w:rPr>
      </w:pPr>
      <w:r w:rsidRPr="00FE2EED">
        <w:rPr>
          <w:rFonts w:ascii="仿宋_GB2312" w:eastAsia="仿宋_GB2312" w:hint="eastAsia"/>
          <w:color w:val="000000"/>
          <w:sz w:val="32"/>
          <w:szCs w:val="32"/>
          <w:lang w:eastAsia="zh-CN"/>
        </w:rPr>
        <w:t>3.</w:t>
      </w:r>
      <w:r w:rsidR="0042744D" w:rsidRPr="0042744D">
        <w:rPr>
          <w:rFonts w:ascii="仿宋_GB2312" w:eastAsia="仿宋_GB2312" w:hint="eastAsia"/>
          <w:color w:val="000000"/>
          <w:sz w:val="32"/>
          <w:szCs w:val="32"/>
          <w:lang w:eastAsia="zh-CN"/>
        </w:rPr>
        <w:t>商品厂房</w:t>
      </w:r>
      <w:r w:rsidR="0042744D">
        <w:rPr>
          <w:rFonts w:ascii="仿宋_GB2312" w:eastAsia="仿宋_GB2312" w:hint="eastAsia"/>
          <w:color w:val="000000"/>
          <w:sz w:val="32"/>
          <w:szCs w:val="32"/>
          <w:lang w:eastAsia="zh-CN"/>
        </w:rPr>
        <w:t>：指具有房地产开发资质的企业在规定范围内的新出让工业用地上进行统一规划建设、达到建设规模要求，在出让时约定销售的工业厂房。</w:t>
      </w:r>
    </w:p>
    <w:p w14:paraId="16A226C5" w14:textId="77777777" w:rsidR="00EE02C3" w:rsidRDefault="00EE02C3" w:rsidP="009060C5">
      <w:pPr>
        <w:jc w:val="both"/>
        <w:rPr>
          <w:lang w:eastAsia="zh-CN"/>
        </w:rPr>
      </w:pPr>
    </w:p>
    <w:sectPr w:rsidR="00EE02C3" w:rsidSect="00D26309">
      <w:pgSz w:w="11906" w:h="16838"/>
      <w:pgMar w:top="2098" w:right="1474" w:bottom="1814"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441F3" w14:textId="77777777" w:rsidR="00E45668" w:rsidRDefault="00E45668" w:rsidP="00B616C0">
      <w:r>
        <w:separator/>
      </w:r>
    </w:p>
  </w:endnote>
  <w:endnote w:type="continuationSeparator" w:id="0">
    <w:p w14:paraId="61CAD44B" w14:textId="77777777" w:rsidR="00E45668" w:rsidRDefault="00E45668" w:rsidP="00B6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1B931" w14:textId="77777777" w:rsidR="00E45668" w:rsidRDefault="00E45668" w:rsidP="00B616C0">
      <w:r>
        <w:separator/>
      </w:r>
    </w:p>
  </w:footnote>
  <w:footnote w:type="continuationSeparator" w:id="0">
    <w:p w14:paraId="00E59769" w14:textId="77777777" w:rsidR="00E45668" w:rsidRDefault="00E45668" w:rsidP="00B616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01"/>
    <w:rsid w:val="000637F8"/>
    <w:rsid w:val="000B307D"/>
    <w:rsid w:val="000B5EA2"/>
    <w:rsid w:val="00104EBA"/>
    <w:rsid w:val="00136820"/>
    <w:rsid w:val="00141F38"/>
    <w:rsid w:val="00146694"/>
    <w:rsid w:val="0016098A"/>
    <w:rsid w:val="00170C92"/>
    <w:rsid w:val="0018794C"/>
    <w:rsid w:val="001B38D9"/>
    <w:rsid w:val="001C07C5"/>
    <w:rsid w:val="001C75CF"/>
    <w:rsid w:val="001D6D1E"/>
    <w:rsid w:val="001E6A36"/>
    <w:rsid w:val="001F0B0B"/>
    <w:rsid w:val="002643F5"/>
    <w:rsid w:val="002654A2"/>
    <w:rsid w:val="00286EE1"/>
    <w:rsid w:val="00292ABD"/>
    <w:rsid w:val="003033CD"/>
    <w:rsid w:val="0030468A"/>
    <w:rsid w:val="003A7E94"/>
    <w:rsid w:val="003B21E5"/>
    <w:rsid w:val="003C1A93"/>
    <w:rsid w:val="003C54E3"/>
    <w:rsid w:val="003D4EF8"/>
    <w:rsid w:val="003E4D6C"/>
    <w:rsid w:val="003F259D"/>
    <w:rsid w:val="0040684A"/>
    <w:rsid w:val="00414C57"/>
    <w:rsid w:val="004215F1"/>
    <w:rsid w:val="0042744D"/>
    <w:rsid w:val="00432EC4"/>
    <w:rsid w:val="00483307"/>
    <w:rsid w:val="00492AB4"/>
    <w:rsid w:val="004B6B8D"/>
    <w:rsid w:val="004F2A67"/>
    <w:rsid w:val="0054183C"/>
    <w:rsid w:val="00561633"/>
    <w:rsid w:val="00577AAA"/>
    <w:rsid w:val="00581ECB"/>
    <w:rsid w:val="005C0321"/>
    <w:rsid w:val="00617D49"/>
    <w:rsid w:val="00632C08"/>
    <w:rsid w:val="00645319"/>
    <w:rsid w:val="006978FB"/>
    <w:rsid w:val="006A4C01"/>
    <w:rsid w:val="006B77A4"/>
    <w:rsid w:val="006E065B"/>
    <w:rsid w:val="00731295"/>
    <w:rsid w:val="007362B6"/>
    <w:rsid w:val="00742E2A"/>
    <w:rsid w:val="007642C4"/>
    <w:rsid w:val="0078214E"/>
    <w:rsid w:val="007C16F0"/>
    <w:rsid w:val="007C73DA"/>
    <w:rsid w:val="007E1C8E"/>
    <w:rsid w:val="007E3ABA"/>
    <w:rsid w:val="007F2F85"/>
    <w:rsid w:val="00812B0B"/>
    <w:rsid w:val="00821ADD"/>
    <w:rsid w:val="00831429"/>
    <w:rsid w:val="008435B0"/>
    <w:rsid w:val="00857684"/>
    <w:rsid w:val="00865320"/>
    <w:rsid w:val="008677F3"/>
    <w:rsid w:val="00884308"/>
    <w:rsid w:val="0089295A"/>
    <w:rsid w:val="008E14C1"/>
    <w:rsid w:val="008E74E4"/>
    <w:rsid w:val="008F5BF5"/>
    <w:rsid w:val="009060C5"/>
    <w:rsid w:val="00915E5B"/>
    <w:rsid w:val="009247F3"/>
    <w:rsid w:val="00930683"/>
    <w:rsid w:val="00985AD1"/>
    <w:rsid w:val="009A75F1"/>
    <w:rsid w:val="009C0694"/>
    <w:rsid w:val="009E7EA8"/>
    <w:rsid w:val="00A11D28"/>
    <w:rsid w:val="00A242A8"/>
    <w:rsid w:val="00A32BCF"/>
    <w:rsid w:val="00A36885"/>
    <w:rsid w:val="00A36CF4"/>
    <w:rsid w:val="00A42950"/>
    <w:rsid w:val="00A632A2"/>
    <w:rsid w:val="00A70C7A"/>
    <w:rsid w:val="00A83F49"/>
    <w:rsid w:val="00AE28C8"/>
    <w:rsid w:val="00AE6DE0"/>
    <w:rsid w:val="00B3359E"/>
    <w:rsid w:val="00B46368"/>
    <w:rsid w:val="00B616C0"/>
    <w:rsid w:val="00B9727D"/>
    <w:rsid w:val="00BB6925"/>
    <w:rsid w:val="00C00C7D"/>
    <w:rsid w:val="00C11181"/>
    <w:rsid w:val="00C2051C"/>
    <w:rsid w:val="00C20CD9"/>
    <w:rsid w:val="00C3351C"/>
    <w:rsid w:val="00C5554D"/>
    <w:rsid w:val="00C827F4"/>
    <w:rsid w:val="00C82A9C"/>
    <w:rsid w:val="00C839A7"/>
    <w:rsid w:val="00C91D69"/>
    <w:rsid w:val="00CC2CC4"/>
    <w:rsid w:val="00CD08FC"/>
    <w:rsid w:val="00D07AC4"/>
    <w:rsid w:val="00D26309"/>
    <w:rsid w:val="00DB624C"/>
    <w:rsid w:val="00E239DA"/>
    <w:rsid w:val="00E45668"/>
    <w:rsid w:val="00E863DB"/>
    <w:rsid w:val="00E975BF"/>
    <w:rsid w:val="00EB2A5D"/>
    <w:rsid w:val="00EE02C3"/>
    <w:rsid w:val="00EF43AF"/>
    <w:rsid w:val="00EF6AF8"/>
    <w:rsid w:val="00F0740D"/>
    <w:rsid w:val="00F15B50"/>
    <w:rsid w:val="00F275B6"/>
    <w:rsid w:val="00F47A0C"/>
    <w:rsid w:val="00F652DF"/>
    <w:rsid w:val="00F9397C"/>
    <w:rsid w:val="00FC1919"/>
    <w:rsid w:val="00FC2DF5"/>
    <w:rsid w:val="00FC6F36"/>
    <w:rsid w:val="00FD12BA"/>
    <w:rsid w:val="00FD13D1"/>
    <w:rsid w:val="00FD4D3C"/>
    <w:rsid w:val="00FE777A"/>
    <w:rsid w:val="00FF613E"/>
    <w:rsid w:val="00FF6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00788"/>
  <w15:docId w15:val="{DBD694C5-D49B-4ECE-A032-70995799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4C01"/>
    <w:pPr>
      <w:widowControl w:val="0"/>
    </w:pPr>
    <w:rPr>
      <w:rFonts w:ascii="Calibri" w:eastAsia="宋体"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16C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616C0"/>
    <w:rPr>
      <w:rFonts w:ascii="Calibri" w:eastAsia="宋体" w:hAnsi="Calibri" w:cs="Times New Roman"/>
      <w:kern w:val="0"/>
      <w:sz w:val="18"/>
      <w:szCs w:val="18"/>
      <w:lang w:eastAsia="en-US"/>
    </w:rPr>
  </w:style>
  <w:style w:type="paragraph" w:styleId="a5">
    <w:name w:val="footer"/>
    <w:basedOn w:val="a"/>
    <w:link w:val="a6"/>
    <w:uiPriority w:val="99"/>
    <w:unhideWhenUsed/>
    <w:rsid w:val="00B616C0"/>
    <w:pPr>
      <w:tabs>
        <w:tab w:val="center" w:pos="4153"/>
        <w:tab w:val="right" w:pos="8306"/>
      </w:tabs>
      <w:snapToGrid w:val="0"/>
    </w:pPr>
    <w:rPr>
      <w:sz w:val="18"/>
      <w:szCs w:val="18"/>
    </w:rPr>
  </w:style>
  <w:style w:type="character" w:customStyle="1" w:styleId="a6">
    <w:name w:val="页脚 字符"/>
    <w:basedOn w:val="a0"/>
    <w:link w:val="a5"/>
    <w:uiPriority w:val="99"/>
    <w:rsid w:val="00B616C0"/>
    <w:rPr>
      <w:rFonts w:ascii="Calibri" w:eastAsia="宋体" w:hAnsi="Calibri" w:cs="Times New Roman"/>
      <w:kern w:val="0"/>
      <w:sz w:val="18"/>
      <w:szCs w:val="18"/>
      <w:lang w:eastAsia="en-US"/>
    </w:rPr>
  </w:style>
  <w:style w:type="paragraph" w:styleId="a7">
    <w:name w:val="Balloon Text"/>
    <w:basedOn w:val="a"/>
    <w:link w:val="a8"/>
    <w:uiPriority w:val="99"/>
    <w:semiHidden/>
    <w:unhideWhenUsed/>
    <w:rsid w:val="009247F3"/>
    <w:rPr>
      <w:sz w:val="18"/>
      <w:szCs w:val="18"/>
    </w:rPr>
  </w:style>
  <w:style w:type="character" w:customStyle="1" w:styleId="a8">
    <w:name w:val="批注框文本 字符"/>
    <w:basedOn w:val="a0"/>
    <w:link w:val="a7"/>
    <w:uiPriority w:val="99"/>
    <w:semiHidden/>
    <w:rsid w:val="009247F3"/>
    <w:rPr>
      <w:rFonts w:ascii="Calibri" w:eastAsia="宋体" w:hAnsi="Calibri" w:cs="Times New Roman"/>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EB91B-2834-4B9D-BDD8-83866CAE0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7</Pages>
  <Words>477</Words>
  <Characters>2720</Characters>
  <Application>Microsoft Office Word</Application>
  <DocSecurity>0</DocSecurity>
  <Lines>22</Lines>
  <Paragraphs>6</Paragraphs>
  <ScaleCrop>false</ScaleCrop>
  <Company>Microsoft</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李学恩</dc:creator>
  <cp:lastModifiedBy>潘炜</cp:lastModifiedBy>
  <cp:revision>83</cp:revision>
  <cp:lastPrinted>2019-11-19T01:24:00Z</cp:lastPrinted>
  <dcterms:created xsi:type="dcterms:W3CDTF">2019-10-31T01:11:00Z</dcterms:created>
  <dcterms:modified xsi:type="dcterms:W3CDTF">2020-03-03T07:19:00Z</dcterms:modified>
</cp:coreProperties>
</file>