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1D98" w:rsidRDefault="005A1D98">
      <w:pPr>
        <w:pStyle w:val="a3"/>
        <w:kinsoku w:val="0"/>
        <w:overflowPunct w:val="0"/>
        <w:spacing w:before="3"/>
        <w:rPr>
          <w:rFonts w:ascii="Times New Roman" w:eastAsia="等线" w:hint="default"/>
          <w:sz w:val="6"/>
        </w:rPr>
      </w:pPr>
      <w:bookmarkStart w:id="0" w:name="_GoBack"/>
      <w:bookmarkEnd w:id="0"/>
    </w:p>
    <w:p w:rsidR="005A1D98" w:rsidRDefault="00055002">
      <w:pPr>
        <w:pStyle w:val="a3"/>
        <w:kinsoku w:val="0"/>
        <w:overflowPunct w:val="0"/>
        <w:rPr>
          <w:rFonts w:asciiTheme="majorEastAsia" w:eastAsiaTheme="majorEastAsia" w:hAnsiTheme="majorEastAsia" w:cstheme="majorEastAsia" w:hint="default"/>
          <w:szCs w:val="28"/>
        </w:rPr>
      </w:pPr>
      <w:r>
        <w:rPr>
          <w:rFonts w:asciiTheme="majorEastAsia" w:eastAsiaTheme="majorEastAsia" w:hAnsiTheme="majorEastAsia" w:cstheme="majorEastAsia"/>
          <w:szCs w:val="28"/>
        </w:rPr>
        <w:t>附件</w:t>
      </w:r>
      <w:r>
        <w:rPr>
          <w:rFonts w:asciiTheme="majorEastAsia" w:eastAsiaTheme="majorEastAsia" w:hAnsiTheme="majorEastAsia" w:cstheme="majorEastAsia"/>
          <w:szCs w:val="28"/>
        </w:rPr>
        <w:t>2</w:t>
      </w:r>
    </w:p>
    <w:p w:rsidR="005A1D98" w:rsidRDefault="00055002">
      <w:pPr>
        <w:pStyle w:val="a3"/>
        <w:kinsoku w:val="0"/>
        <w:overflowPunct w:val="0"/>
        <w:ind w:left="1770"/>
        <w:rPr>
          <w:rFonts w:ascii="Times New Roman" w:eastAsia="等线" w:hint="default"/>
          <w:sz w:val="20"/>
        </w:rPr>
      </w:pPr>
      <w:r>
        <w:rPr>
          <w:rFonts w:ascii="Times New Roman" w:eastAsia="等线" w:hint="default"/>
          <w:noProof/>
          <w:sz w:val="20"/>
        </w:rPr>
        <w:drawing>
          <wp:inline distT="0" distB="0" distL="114300" distR="114300">
            <wp:extent cx="3615055" cy="278765"/>
            <wp:effectExtent l="0" t="0" r="44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505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D98" w:rsidRDefault="005A1D98">
      <w:pPr>
        <w:pStyle w:val="a3"/>
        <w:kinsoku w:val="0"/>
        <w:overflowPunct w:val="0"/>
        <w:spacing w:before="1"/>
        <w:rPr>
          <w:rFonts w:ascii="Times New Roman" w:eastAsia="等线" w:hint="default"/>
          <w:sz w:val="23"/>
        </w:rPr>
      </w:pPr>
    </w:p>
    <w:p w:rsidR="005A1D98" w:rsidRDefault="00055002">
      <w:pPr>
        <w:pStyle w:val="a3"/>
        <w:kinsoku w:val="0"/>
        <w:overflowPunct w:val="0"/>
        <w:spacing w:before="61"/>
        <w:ind w:left="3751" w:right="3968"/>
        <w:jc w:val="center"/>
        <w:rPr>
          <w:rFonts w:hint="default"/>
        </w:rPr>
      </w:pPr>
      <w:r>
        <w:t>（</w:t>
      </w:r>
      <w:r>
        <w:t>2021</w:t>
      </w:r>
      <w:r>
        <w:t>年度）</w:t>
      </w:r>
    </w:p>
    <w:p w:rsidR="005A1D98" w:rsidRDefault="005A1D98">
      <w:pPr>
        <w:pStyle w:val="a3"/>
        <w:kinsoku w:val="0"/>
        <w:overflowPunct w:val="0"/>
        <w:spacing w:before="5"/>
        <w:rPr>
          <w:rFonts w:hint="default"/>
          <w:sz w:val="10"/>
        </w:rPr>
      </w:pPr>
    </w:p>
    <w:tbl>
      <w:tblPr>
        <w:tblW w:w="8969" w:type="dxa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159"/>
        <w:gridCol w:w="1752"/>
        <w:gridCol w:w="3257"/>
        <w:gridCol w:w="1656"/>
      </w:tblGrid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资金名称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199"/>
              <w:rPr>
                <w:rFonts w:hint="default"/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z w:val="18"/>
              </w:rPr>
              <w:t>年省级红火蚁防控奖补资金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市级主管部门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112"/>
              <w:rPr>
                <w:rFonts w:hint="default"/>
                <w:sz w:val="18"/>
              </w:rPr>
            </w:pPr>
            <w:r>
              <w:rPr>
                <w:sz w:val="18"/>
              </w:rPr>
              <w:t>江门市财政局、江门市农业农村局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县级财政部门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23" w:right="1690"/>
              <w:rPr>
                <w:rFonts w:hint="default"/>
                <w:sz w:val="18"/>
              </w:rPr>
            </w:pPr>
            <w:r>
              <w:rPr>
                <w:sz w:val="18"/>
              </w:rPr>
              <w:t>蓬江区财政局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县级主管部门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right="1690"/>
              <w:jc w:val="right"/>
              <w:rPr>
                <w:rFonts w:hint="default"/>
                <w:sz w:val="18"/>
              </w:rPr>
            </w:pPr>
            <w:r>
              <w:rPr>
                <w:sz w:val="18"/>
              </w:rPr>
              <w:t>蓬江区农业农村与水利局</w:t>
            </w:r>
          </w:p>
        </w:tc>
      </w:tr>
      <w:tr w:rsidR="005A1D98">
        <w:trPr>
          <w:trHeight w:val="479"/>
        </w:trPr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8"/>
              <w:rPr>
                <w:rFonts w:hint="default"/>
                <w:sz w:val="22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spacing w:line="228" w:lineRule="exact"/>
              <w:ind w:left="218"/>
              <w:rPr>
                <w:rFonts w:hint="default"/>
                <w:spacing w:val="-3"/>
                <w:sz w:val="18"/>
              </w:rPr>
            </w:pPr>
            <w:r>
              <w:rPr>
                <w:spacing w:val="-3"/>
                <w:sz w:val="18"/>
              </w:rPr>
              <w:t>资金情况</w:t>
            </w:r>
          </w:p>
          <w:p w:rsidR="005A1D98" w:rsidRDefault="00055002">
            <w:pPr>
              <w:pStyle w:val="TableParagraph"/>
              <w:kinsoku w:val="0"/>
              <w:overflowPunct w:val="0"/>
              <w:spacing w:line="228" w:lineRule="exact"/>
              <w:ind w:left="218"/>
              <w:rPr>
                <w:rFonts w:hint="default"/>
                <w:spacing w:val="-1"/>
                <w:sz w:val="18"/>
              </w:rPr>
            </w:pPr>
            <w:r>
              <w:rPr>
                <w:spacing w:val="-4"/>
                <w:sz w:val="18"/>
              </w:rPr>
              <w:t>（</w:t>
            </w:r>
            <w:r>
              <w:rPr>
                <w:spacing w:val="-2"/>
                <w:sz w:val="18"/>
              </w:rPr>
              <w:t>万元</w:t>
            </w:r>
            <w:r>
              <w:rPr>
                <w:spacing w:val="-1"/>
                <w:sz w:val="18"/>
              </w:rPr>
              <w:t>）</w:t>
            </w: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741"/>
              <w:rPr>
                <w:rFonts w:hint="default"/>
                <w:sz w:val="18"/>
              </w:rPr>
            </w:pPr>
            <w:r>
              <w:rPr>
                <w:sz w:val="18"/>
              </w:rPr>
              <w:t>年度金额（万元）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19" w:right="169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7.4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697"/>
              <w:rPr>
                <w:rFonts w:hint="default"/>
                <w:sz w:val="18"/>
              </w:rPr>
            </w:pPr>
            <w:r>
              <w:rPr>
                <w:sz w:val="18"/>
              </w:rPr>
              <w:t>其中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>省级财政资金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20" w:right="169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7.4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237"/>
              <w:rPr>
                <w:rFonts w:hint="default"/>
                <w:sz w:val="18"/>
              </w:rPr>
            </w:pPr>
            <w:r>
              <w:rPr>
                <w:sz w:val="18"/>
              </w:rPr>
              <w:t>其他资金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ascii="Times New Roman" w:eastAsia="等线" w:hint="default"/>
                <w:sz w:val="18"/>
              </w:rPr>
            </w:pPr>
          </w:p>
        </w:tc>
      </w:tr>
      <w:tr w:rsidR="005A1D98">
        <w:trPr>
          <w:trHeight w:val="642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10"/>
              <w:rPr>
                <w:rFonts w:hint="default"/>
                <w:sz w:val="16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18"/>
              <w:rPr>
                <w:rFonts w:hint="default"/>
                <w:sz w:val="18"/>
              </w:rPr>
            </w:pPr>
            <w:r>
              <w:rPr>
                <w:sz w:val="18"/>
              </w:rPr>
              <w:t>年度目标</w:t>
            </w:r>
          </w:p>
        </w:tc>
        <w:tc>
          <w:tcPr>
            <w:tcW w:w="7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06" w:line="235" w:lineRule="auto"/>
              <w:ind w:left="38" w:right="21"/>
              <w:rPr>
                <w:rFonts w:hint="default"/>
                <w:spacing w:val="-4"/>
                <w:sz w:val="18"/>
              </w:rPr>
            </w:pPr>
            <w:r>
              <w:rPr>
                <w:spacing w:val="-4"/>
                <w:sz w:val="18"/>
              </w:rPr>
              <w:t>开展红火蚁统一防控、应急处置，监测普查、防控技术指导和培训宣传，不出现红火蚁恶性蔓延及攻击蜇刺人员严重伤亡事故。</w:t>
            </w:r>
          </w:p>
        </w:tc>
      </w:tr>
      <w:tr w:rsidR="005A1D98">
        <w:trPr>
          <w:trHeight w:val="479"/>
        </w:trPr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4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18"/>
              <w:rPr>
                <w:rFonts w:hint="default"/>
                <w:sz w:val="18"/>
              </w:rPr>
            </w:pPr>
            <w:r>
              <w:rPr>
                <w:sz w:val="18"/>
              </w:rPr>
              <w:t>绩效指标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ascii="Times New Roman" w:eastAsia="等线" w:hint="default"/>
                <w:sz w:val="18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二级指标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254" w:right="1223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三级指标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6" w:right="14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指标值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4"/>
              <w:rPr>
                <w:rFonts w:hint="default"/>
                <w:sz w:val="22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24"/>
              <w:rPr>
                <w:rFonts w:hint="default"/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5"/>
              <w:rPr>
                <w:rFonts w:hint="default"/>
                <w:sz w:val="13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红火蚁饵剂诱杀防治面积（亩次）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2"/>
              <w:jc w:val="center"/>
              <w:rPr>
                <w:rFonts w:hint="default"/>
                <w:w w:val="101"/>
                <w:sz w:val="18"/>
              </w:rPr>
            </w:pPr>
            <w:r>
              <w:rPr>
                <w:w w:val="101"/>
                <w:sz w:val="18"/>
              </w:rPr>
              <w:t>2960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技术培训指导人数（人次）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2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编印红火蚁科普手册（份）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2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default"/>
                <w:sz w:val="18"/>
              </w:rPr>
              <w:t>00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5"/>
              <w:rPr>
                <w:rFonts w:hint="default"/>
                <w:sz w:val="13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质量指标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红火蚁攻击蜇刺人员死亡事故（人）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3"/>
              <w:ind w:left="32"/>
              <w:jc w:val="center"/>
              <w:rPr>
                <w:rFonts w:ascii="Arial" w:eastAsia="等线" w:hAnsi="Arial" w:hint="default"/>
                <w:w w:val="99"/>
                <w:sz w:val="18"/>
              </w:rPr>
            </w:pPr>
            <w:r>
              <w:rPr>
                <w:rFonts w:ascii="Arial" w:eastAsia="等线" w:hAnsi="Arial" w:hint="default"/>
                <w:w w:val="99"/>
                <w:sz w:val="18"/>
              </w:rPr>
              <w:t>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红火蚁应急处置率</w:t>
            </w:r>
            <w:r>
              <w:rPr>
                <w:sz w:val="18"/>
              </w:rPr>
              <w:t>(%)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3"/>
              <w:ind w:left="181" w:right="150"/>
              <w:jc w:val="center"/>
              <w:rPr>
                <w:rFonts w:ascii="Arial" w:eastAsia="等线" w:hAnsi="Arial" w:hint="default"/>
                <w:sz w:val="18"/>
              </w:rPr>
            </w:pPr>
            <w:r>
              <w:rPr>
                <w:rFonts w:ascii="Arial" w:eastAsia="等线" w:hAnsi="Arial" w:hint="default"/>
                <w:sz w:val="18"/>
              </w:rPr>
              <w:t>90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20" w:line="226" w:lineRule="exact"/>
              <w:ind w:left="38" w:right="134"/>
              <w:rPr>
                <w:rFonts w:hint="default"/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t>级及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级疫情面积占红火蚁发生面积比</w:t>
            </w:r>
            <w:r>
              <w:rPr>
                <w:sz w:val="18"/>
              </w:rPr>
              <w:t>(%)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09"/>
              <w:ind w:left="181" w:right="150"/>
              <w:jc w:val="center"/>
              <w:rPr>
                <w:rFonts w:hAnsi="Arial" w:hint="default"/>
                <w:sz w:val="20"/>
              </w:rPr>
            </w:pPr>
            <w:r>
              <w:rPr>
                <w:rFonts w:ascii="Arial" w:eastAsia="等线" w:hAnsi="Arial" w:hint="default"/>
                <w:sz w:val="20"/>
              </w:rPr>
              <w:t>&lt;</w:t>
            </w:r>
            <w:r>
              <w:rPr>
                <w:rFonts w:hAnsi="Arial"/>
                <w:sz w:val="20"/>
              </w:rPr>
              <w:t>3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spacing w:before="153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时效指标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救灾资金下拨至县级时限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4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小于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个月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监测并上报植物疫情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4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及时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成本指标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采购物资或服务价格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6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不超过市场价格</w:t>
            </w:r>
          </w:p>
        </w:tc>
      </w:tr>
      <w:tr w:rsidR="005A1D98">
        <w:trPr>
          <w:trHeight w:val="661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9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24"/>
              <w:rPr>
                <w:rFonts w:hint="default"/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7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3" w:right="17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社会效益指标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7" w:line="232" w:lineRule="auto"/>
              <w:ind w:left="38" w:right="134"/>
              <w:rPr>
                <w:rFonts w:hint="default"/>
                <w:sz w:val="18"/>
              </w:rPr>
            </w:pPr>
            <w:r>
              <w:rPr>
                <w:sz w:val="18"/>
              </w:rPr>
              <w:t>有效遏制红火蚁疫情快速蔓延态势，避免出现红火蚁恶性伤害人畜事件和造成</w:t>
            </w:r>
          </w:p>
          <w:p w:rsidR="005A1D98" w:rsidRDefault="00055002">
            <w:pPr>
              <w:pStyle w:val="TableParagraph"/>
              <w:kinsoku w:val="0"/>
              <w:overflowPunct w:val="0"/>
              <w:spacing w:line="187" w:lineRule="exact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大面积弃耕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7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完成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1" w:right="19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可持续影响指标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重大植物疫情防控能力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提升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33"/>
              <w:rPr>
                <w:rFonts w:hint="default"/>
                <w:sz w:val="18"/>
              </w:rPr>
            </w:pPr>
            <w:r>
              <w:rPr>
                <w:sz w:val="18"/>
              </w:rPr>
              <w:t>满意度指标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9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服务对象满意度指标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项目区群众满意度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基本满意</w:t>
            </w:r>
          </w:p>
        </w:tc>
      </w:tr>
    </w:tbl>
    <w:p w:rsidR="005A1D98" w:rsidRDefault="005A1D98">
      <w:pPr>
        <w:pStyle w:val="a3"/>
        <w:kinsoku w:val="0"/>
        <w:overflowPunct w:val="0"/>
        <w:rPr>
          <w:rFonts w:hint="default"/>
        </w:rPr>
      </w:pPr>
    </w:p>
    <w:p w:rsidR="005A1D98" w:rsidRDefault="005A1D98">
      <w:pPr>
        <w:pStyle w:val="a3"/>
        <w:kinsoku w:val="0"/>
        <w:overflowPunct w:val="0"/>
        <w:ind w:left="1770"/>
        <w:rPr>
          <w:rFonts w:ascii="Times New Roman" w:eastAsia="等线" w:hint="default"/>
          <w:sz w:val="20"/>
        </w:rPr>
      </w:pPr>
    </w:p>
    <w:p w:rsidR="005A1D98" w:rsidRDefault="005A1D98">
      <w:pPr>
        <w:pStyle w:val="a3"/>
        <w:kinsoku w:val="0"/>
        <w:overflowPunct w:val="0"/>
        <w:ind w:left="1770"/>
        <w:rPr>
          <w:rFonts w:ascii="Times New Roman" w:eastAsia="等线" w:hint="default"/>
          <w:sz w:val="20"/>
        </w:rPr>
      </w:pPr>
    </w:p>
    <w:p w:rsidR="005A1D98" w:rsidRDefault="005A1D98">
      <w:pPr>
        <w:pStyle w:val="a3"/>
        <w:kinsoku w:val="0"/>
        <w:overflowPunct w:val="0"/>
        <w:ind w:left="1770"/>
        <w:rPr>
          <w:rFonts w:ascii="Times New Roman" w:eastAsia="等线" w:hint="default"/>
          <w:sz w:val="20"/>
        </w:rPr>
      </w:pPr>
    </w:p>
    <w:p w:rsidR="005A1D98" w:rsidRDefault="005A1D98">
      <w:pPr>
        <w:pStyle w:val="a3"/>
        <w:kinsoku w:val="0"/>
        <w:overflowPunct w:val="0"/>
        <w:ind w:left="1770"/>
        <w:rPr>
          <w:rFonts w:ascii="Times New Roman" w:eastAsia="等线" w:hint="default"/>
          <w:sz w:val="20"/>
        </w:rPr>
      </w:pPr>
    </w:p>
    <w:p w:rsidR="005A1D98" w:rsidRDefault="005A1D98">
      <w:pPr>
        <w:pStyle w:val="a3"/>
        <w:kinsoku w:val="0"/>
        <w:overflowPunct w:val="0"/>
        <w:ind w:left="1770"/>
        <w:rPr>
          <w:rFonts w:ascii="Times New Roman" w:eastAsia="等线" w:hint="default"/>
          <w:sz w:val="20"/>
        </w:rPr>
      </w:pPr>
    </w:p>
    <w:p w:rsidR="005A1D98" w:rsidRDefault="005A1D98">
      <w:pPr>
        <w:pStyle w:val="a3"/>
        <w:kinsoku w:val="0"/>
        <w:overflowPunct w:val="0"/>
        <w:ind w:left="1770"/>
        <w:rPr>
          <w:rFonts w:ascii="Times New Roman" w:eastAsia="等线" w:hint="default"/>
          <w:sz w:val="20"/>
        </w:rPr>
      </w:pPr>
    </w:p>
    <w:p w:rsidR="005A1D98" w:rsidRDefault="005A1D98">
      <w:pPr>
        <w:pStyle w:val="a3"/>
        <w:kinsoku w:val="0"/>
        <w:overflowPunct w:val="0"/>
        <w:ind w:left="1770"/>
        <w:rPr>
          <w:rFonts w:ascii="Times New Roman" w:eastAsia="等线" w:hint="default"/>
          <w:sz w:val="20"/>
        </w:rPr>
      </w:pPr>
    </w:p>
    <w:p w:rsidR="005A1D98" w:rsidRDefault="005A1D98">
      <w:pPr>
        <w:pStyle w:val="a3"/>
        <w:kinsoku w:val="0"/>
        <w:overflowPunct w:val="0"/>
        <w:ind w:left="1770"/>
        <w:rPr>
          <w:rFonts w:ascii="Times New Roman" w:eastAsia="等线" w:hint="default"/>
          <w:sz w:val="20"/>
        </w:rPr>
      </w:pPr>
    </w:p>
    <w:p w:rsidR="005A1D98" w:rsidRDefault="00055002">
      <w:pPr>
        <w:pStyle w:val="a3"/>
        <w:kinsoku w:val="0"/>
        <w:overflowPunct w:val="0"/>
        <w:ind w:left="1770"/>
        <w:rPr>
          <w:rFonts w:ascii="Times New Roman" w:eastAsia="等线" w:hint="default"/>
          <w:sz w:val="20"/>
        </w:rPr>
      </w:pPr>
      <w:r>
        <w:rPr>
          <w:rFonts w:ascii="Times New Roman" w:eastAsia="等线" w:hint="default"/>
          <w:noProof/>
          <w:sz w:val="20"/>
        </w:rPr>
        <w:lastRenderedPageBreak/>
        <w:drawing>
          <wp:inline distT="0" distB="0" distL="114300" distR="114300">
            <wp:extent cx="3615055" cy="278765"/>
            <wp:effectExtent l="0" t="0" r="444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505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D98" w:rsidRDefault="005A1D98">
      <w:pPr>
        <w:pStyle w:val="a3"/>
        <w:kinsoku w:val="0"/>
        <w:overflowPunct w:val="0"/>
        <w:spacing w:before="1"/>
        <w:rPr>
          <w:rFonts w:ascii="Times New Roman" w:eastAsia="等线" w:hint="default"/>
          <w:sz w:val="23"/>
        </w:rPr>
      </w:pPr>
    </w:p>
    <w:p w:rsidR="005A1D98" w:rsidRDefault="00055002">
      <w:pPr>
        <w:pStyle w:val="a3"/>
        <w:kinsoku w:val="0"/>
        <w:overflowPunct w:val="0"/>
        <w:spacing w:before="61"/>
        <w:ind w:left="3751" w:right="3968"/>
        <w:jc w:val="center"/>
        <w:rPr>
          <w:rFonts w:hint="default"/>
        </w:rPr>
      </w:pPr>
      <w:r>
        <w:t>（</w:t>
      </w:r>
      <w:r>
        <w:t>2021</w:t>
      </w:r>
      <w:r>
        <w:t>年度）</w:t>
      </w:r>
    </w:p>
    <w:p w:rsidR="005A1D98" w:rsidRDefault="005A1D98">
      <w:pPr>
        <w:pStyle w:val="a3"/>
        <w:kinsoku w:val="0"/>
        <w:overflowPunct w:val="0"/>
        <w:spacing w:before="5"/>
        <w:rPr>
          <w:rFonts w:hint="default"/>
          <w:sz w:val="10"/>
        </w:rPr>
      </w:pPr>
    </w:p>
    <w:tbl>
      <w:tblPr>
        <w:tblW w:w="8969" w:type="dxa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159"/>
        <w:gridCol w:w="1752"/>
        <w:gridCol w:w="3257"/>
        <w:gridCol w:w="1656"/>
      </w:tblGrid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资金名称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199"/>
              <w:rPr>
                <w:rFonts w:hint="default"/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z w:val="18"/>
              </w:rPr>
              <w:t>年省级红火蚁防控奖补资金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市级主管部门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112"/>
              <w:rPr>
                <w:rFonts w:hint="default"/>
                <w:sz w:val="18"/>
              </w:rPr>
            </w:pPr>
            <w:r>
              <w:rPr>
                <w:sz w:val="18"/>
              </w:rPr>
              <w:t>江门市财政局、江门市农业农村局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县级财政部门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23" w:right="1690"/>
              <w:rPr>
                <w:rFonts w:hint="default"/>
                <w:sz w:val="18"/>
              </w:rPr>
            </w:pPr>
            <w:r>
              <w:rPr>
                <w:sz w:val="18"/>
              </w:rPr>
              <w:t>江海区财政局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县级主管部门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right="1690"/>
              <w:jc w:val="right"/>
              <w:rPr>
                <w:rFonts w:hint="default"/>
                <w:sz w:val="18"/>
              </w:rPr>
            </w:pPr>
            <w:r>
              <w:rPr>
                <w:sz w:val="18"/>
              </w:rPr>
              <w:t>江海区农业农村与水利局</w:t>
            </w:r>
          </w:p>
        </w:tc>
      </w:tr>
      <w:tr w:rsidR="005A1D98">
        <w:trPr>
          <w:trHeight w:val="479"/>
        </w:trPr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8"/>
              <w:rPr>
                <w:rFonts w:hint="default"/>
                <w:sz w:val="22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spacing w:line="228" w:lineRule="exact"/>
              <w:ind w:left="218"/>
              <w:rPr>
                <w:rFonts w:hint="default"/>
                <w:spacing w:val="-3"/>
                <w:sz w:val="18"/>
              </w:rPr>
            </w:pPr>
            <w:r>
              <w:rPr>
                <w:spacing w:val="-3"/>
                <w:sz w:val="18"/>
              </w:rPr>
              <w:t>资金情况</w:t>
            </w:r>
          </w:p>
          <w:p w:rsidR="005A1D98" w:rsidRDefault="00055002">
            <w:pPr>
              <w:pStyle w:val="TableParagraph"/>
              <w:kinsoku w:val="0"/>
              <w:overflowPunct w:val="0"/>
              <w:spacing w:line="228" w:lineRule="exact"/>
              <w:ind w:left="218"/>
              <w:rPr>
                <w:rFonts w:hint="default"/>
                <w:spacing w:val="-1"/>
                <w:sz w:val="18"/>
              </w:rPr>
            </w:pPr>
            <w:r>
              <w:rPr>
                <w:spacing w:val="-4"/>
                <w:sz w:val="18"/>
              </w:rPr>
              <w:t>（</w:t>
            </w:r>
            <w:r>
              <w:rPr>
                <w:spacing w:val="-2"/>
                <w:sz w:val="18"/>
              </w:rPr>
              <w:t>万元</w:t>
            </w:r>
            <w:r>
              <w:rPr>
                <w:spacing w:val="-1"/>
                <w:sz w:val="18"/>
              </w:rPr>
              <w:t>）</w:t>
            </w: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741"/>
              <w:rPr>
                <w:rFonts w:hint="default"/>
                <w:sz w:val="18"/>
              </w:rPr>
            </w:pPr>
            <w:r>
              <w:rPr>
                <w:sz w:val="18"/>
              </w:rPr>
              <w:t>年度金额（万元）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19" w:right="169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2.3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697"/>
              <w:rPr>
                <w:rFonts w:hint="default"/>
                <w:sz w:val="18"/>
              </w:rPr>
            </w:pPr>
            <w:r>
              <w:rPr>
                <w:sz w:val="18"/>
              </w:rPr>
              <w:t>其中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>省级财政资金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20" w:right="169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2.3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237"/>
              <w:rPr>
                <w:rFonts w:hint="default"/>
                <w:sz w:val="18"/>
              </w:rPr>
            </w:pPr>
            <w:r>
              <w:rPr>
                <w:sz w:val="18"/>
              </w:rPr>
              <w:t>其他资金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ascii="Times New Roman" w:eastAsia="等线" w:hint="default"/>
                <w:sz w:val="18"/>
              </w:rPr>
            </w:pPr>
          </w:p>
        </w:tc>
      </w:tr>
      <w:tr w:rsidR="005A1D98">
        <w:trPr>
          <w:trHeight w:val="642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10"/>
              <w:rPr>
                <w:rFonts w:hint="default"/>
                <w:sz w:val="16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18"/>
              <w:rPr>
                <w:rFonts w:hint="default"/>
                <w:sz w:val="18"/>
              </w:rPr>
            </w:pPr>
            <w:r>
              <w:rPr>
                <w:sz w:val="18"/>
              </w:rPr>
              <w:t>年度目标</w:t>
            </w:r>
          </w:p>
        </w:tc>
        <w:tc>
          <w:tcPr>
            <w:tcW w:w="7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06" w:line="235" w:lineRule="auto"/>
              <w:ind w:left="38" w:right="21"/>
              <w:rPr>
                <w:rFonts w:hint="default"/>
                <w:spacing w:val="-4"/>
                <w:sz w:val="18"/>
              </w:rPr>
            </w:pPr>
            <w:r>
              <w:rPr>
                <w:spacing w:val="-4"/>
                <w:sz w:val="18"/>
              </w:rPr>
              <w:t>开展红火蚁统一防控、应急处置，监测普查、防控技术指导和培训宣传，不出现红火蚁恶性蔓延及攻击蜇刺人员严重伤亡事故。</w:t>
            </w:r>
          </w:p>
        </w:tc>
      </w:tr>
      <w:tr w:rsidR="005A1D98">
        <w:trPr>
          <w:trHeight w:val="479"/>
        </w:trPr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4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18"/>
              <w:rPr>
                <w:rFonts w:hint="default"/>
                <w:sz w:val="18"/>
              </w:rPr>
            </w:pPr>
            <w:r>
              <w:rPr>
                <w:sz w:val="18"/>
              </w:rPr>
              <w:t>绩效指标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ascii="Times New Roman" w:eastAsia="等线" w:hint="default"/>
                <w:sz w:val="18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二级指标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254" w:right="1223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三级指标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6" w:right="14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指标值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4"/>
              <w:rPr>
                <w:rFonts w:hint="default"/>
                <w:sz w:val="22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24"/>
              <w:rPr>
                <w:rFonts w:hint="default"/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5"/>
              <w:rPr>
                <w:rFonts w:hint="default"/>
                <w:sz w:val="13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红火蚁饵剂诱杀防治面积（亩次）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2"/>
              <w:jc w:val="center"/>
              <w:rPr>
                <w:rFonts w:hint="default"/>
                <w:w w:val="101"/>
                <w:sz w:val="18"/>
              </w:rPr>
            </w:pPr>
            <w:r>
              <w:rPr>
                <w:w w:val="101"/>
                <w:sz w:val="18"/>
              </w:rPr>
              <w:t>920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技术培训指导人数（人次）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2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编印红火蚁科普手册（份）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2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rFonts w:hint="default"/>
                <w:sz w:val="18"/>
              </w:rPr>
              <w:t>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5"/>
              <w:rPr>
                <w:rFonts w:hint="default"/>
                <w:sz w:val="13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质量指标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红火蚁攻击蜇刺人员死亡事故（人）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3"/>
              <w:ind w:left="32"/>
              <w:jc w:val="center"/>
              <w:rPr>
                <w:rFonts w:ascii="Arial" w:eastAsia="等线" w:hAnsi="Arial" w:hint="default"/>
                <w:w w:val="99"/>
                <w:sz w:val="18"/>
              </w:rPr>
            </w:pPr>
            <w:r>
              <w:rPr>
                <w:rFonts w:ascii="Arial" w:eastAsia="等线" w:hAnsi="Arial" w:hint="default"/>
                <w:w w:val="99"/>
                <w:sz w:val="18"/>
              </w:rPr>
              <w:t>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红火蚁应急处置率</w:t>
            </w:r>
            <w:r>
              <w:rPr>
                <w:sz w:val="18"/>
              </w:rPr>
              <w:t>(%)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3"/>
              <w:ind w:left="181" w:right="150"/>
              <w:jc w:val="center"/>
              <w:rPr>
                <w:rFonts w:ascii="Arial" w:eastAsia="等线" w:hAnsi="Arial" w:hint="default"/>
                <w:sz w:val="18"/>
              </w:rPr>
            </w:pPr>
            <w:r>
              <w:rPr>
                <w:rFonts w:ascii="Arial" w:eastAsia="等线" w:hAnsi="Arial" w:hint="default"/>
                <w:sz w:val="18"/>
              </w:rPr>
              <w:t>90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20" w:line="226" w:lineRule="exact"/>
              <w:ind w:left="38" w:right="134"/>
              <w:rPr>
                <w:rFonts w:hint="default"/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t>级及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级疫情面积占红火蚁发生面积比</w:t>
            </w:r>
            <w:r>
              <w:rPr>
                <w:sz w:val="18"/>
              </w:rPr>
              <w:t>(%)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09"/>
              <w:ind w:left="181" w:right="150"/>
              <w:jc w:val="center"/>
              <w:rPr>
                <w:rFonts w:hAnsi="Arial" w:hint="default"/>
                <w:sz w:val="20"/>
              </w:rPr>
            </w:pPr>
            <w:r>
              <w:rPr>
                <w:rFonts w:ascii="Arial" w:eastAsia="等线" w:hAnsi="Arial" w:hint="default"/>
                <w:sz w:val="20"/>
              </w:rPr>
              <w:t>&lt;</w:t>
            </w:r>
            <w:r>
              <w:rPr>
                <w:rFonts w:hAnsi="Arial"/>
                <w:sz w:val="20"/>
              </w:rPr>
              <w:t>3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spacing w:before="153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时效指标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救灾资金下拨至县级时限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4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小于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个月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监测并上报植物疫情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4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及时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成本指标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采购物资或服务价格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6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不超过市场价格</w:t>
            </w:r>
          </w:p>
        </w:tc>
      </w:tr>
      <w:tr w:rsidR="005A1D98">
        <w:trPr>
          <w:trHeight w:val="661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9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24"/>
              <w:rPr>
                <w:rFonts w:hint="default"/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7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3" w:right="17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社会效益指标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7" w:line="232" w:lineRule="auto"/>
              <w:ind w:left="38" w:right="134"/>
              <w:rPr>
                <w:rFonts w:hint="default"/>
                <w:sz w:val="18"/>
              </w:rPr>
            </w:pPr>
            <w:r>
              <w:rPr>
                <w:sz w:val="18"/>
              </w:rPr>
              <w:t>有效遏制红火蚁疫情快速蔓延态势，避免出现红火蚁恶性伤害人畜事件和造成</w:t>
            </w:r>
          </w:p>
          <w:p w:rsidR="005A1D98" w:rsidRDefault="00055002">
            <w:pPr>
              <w:pStyle w:val="TableParagraph"/>
              <w:kinsoku w:val="0"/>
              <w:overflowPunct w:val="0"/>
              <w:spacing w:line="187" w:lineRule="exact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大面积弃耕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7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完成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1" w:right="19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可持续影响指标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重大植物疫情防控能力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提升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33"/>
              <w:rPr>
                <w:rFonts w:hint="default"/>
                <w:sz w:val="18"/>
              </w:rPr>
            </w:pPr>
            <w:r>
              <w:rPr>
                <w:sz w:val="18"/>
              </w:rPr>
              <w:t>满意度指标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9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服务对象满意度指标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项目区群众满意度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基本满意</w:t>
            </w:r>
          </w:p>
        </w:tc>
      </w:tr>
    </w:tbl>
    <w:p w:rsidR="005A1D98" w:rsidRDefault="005A1D98">
      <w:pPr>
        <w:pStyle w:val="a3"/>
        <w:kinsoku w:val="0"/>
        <w:overflowPunct w:val="0"/>
        <w:rPr>
          <w:rFonts w:hint="default"/>
        </w:rPr>
      </w:pPr>
    </w:p>
    <w:p w:rsidR="005A1D98" w:rsidRDefault="005A1D98">
      <w:pPr>
        <w:pStyle w:val="a3"/>
        <w:kinsoku w:val="0"/>
        <w:overflowPunct w:val="0"/>
        <w:rPr>
          <w:rFonts w:hint="default"/>
        </w:rPr>
      </w:pPr>
    </w:p>
    <w:p w:rsidR="005A1D98" w:rsidRDefault="005A1D98">
      <w:pPr>
        <w:pStyle w:val="a3"/>
        <w:kinsoku w:val="0"/>
        <w:overflowPunct w:val="0"/>
        <w:ind w:left="1770"/>
        <w:rPr>
          <w:rFonts w:hint="default"/>
          <w:sz w:val="25"/>
        </w:rPr>
      </w:pPr>
    </w:p>
    <w:p w:rsidR="005A1D98" w:rsidRDefault="005A1D98">
      <w:pPr>
        <w:pStyle w:val="a3"/>
        <w:kinsoku w:val="0"/>
        <w:overflowPunct w:val="0"/>
        <w:ind w:left="1770"/>
        <w:rPr>
          <w:rFonts w:hint="default"/>
          <w:sz w:val="25"/>
        </w:rPr>
      </w:pPr>
    </w:p>
    <w:p w:rsidR="005A1D98" w:rsidRDefault="005A1D98">
      <w:pPr>
        <w:pStyle w:val="a3"/>
        <w:kinsoku w:val="0"/>
        <w:overflowPunct w:val="0"/>
        <w:ind w:left="1770"/>
        <w:rPr>
          <w:rFonts w:hint="default"/>
          <w:sz w:val="25"/>
        </w:rPr>
      </w:pPr>
    </w:p>
    <w:p w:rsidR="005A1D98" w:rsidRDefault="005A1D98">
      <w:pPr>
        <w:pStyle w:val="a3"/>
        <w:kinsoku w:val="0"/>
        <w:overflowPunct w:val="0"/>
        <w:ind w:left="1770"/>
        <w:rPr>
          <w:rFonts w:hint="default"/>
          <w:sz w:val="25"/>
        </w:rPr>
      </w:pPr>
    </w:p>
    <w:p w:rsidR="005A1D98" w:rsidRDefault="005A1D98">
      <w:pPr>
        <w:pStyle w:val="a3"/>
        <w:kinsoku w:val="0"/>
        <w:overflowPunct w:val="0"/>
        <w:ind w:left="1770"/>
        <w:rPr>
          <w:rFonts w:hint="default"/>
          <w:sz w:val="25"/>
        </w:rPr>
      </w:pPr>
    </w:p>
    <w:p w:rsidR="005A1D98" w:rsidRDefault="005A1D98">
      <w:pPr>
        <w:pStyle w:val="a3"/>
        <w:kinsoku w:val="0"/>
        <w:overflowPunct w:val="0"/>
        <w:ind w:left="1770"/>
        <w:rPr>
          <w:rFonts w:hint="default"/>
          <w:sz w:val="25"/>
        </w:rPr>
      </w:pPr>
    </w:p>
    <w:p w:rsidR="005A1D98" w:rsidRDefault="005A1D98">
      <w:pPr>
        <w:pStyle w:val="a3"/>
        <w:kinsoku w:val="0"/>
        <w:overflowPunct w:val="0"/>
        <w:ind w:left="1770"/>
        <w:rPr>
          <w:rFonts w:hint="default"/>
          <w:sz w:val="25"/>
        </w:rPr>
      </w:pPr>
    </w:p>
    <w:p w:rsidR="005A1D98" w:rsidRDefault="00055002">
      <w:pPr>
        <w:pStyle w:val="a3"/>
        <w:kinsoku w:val="0"/>
        <w:overflowPunct w:val="0"/>
        <w:ind w:left="1770"/>
        <w:rPr>
          <w:rFonts w:ascii="Times New Roman" w:eastAsia="等线" w:hint="default"/>
          <w:sz w:val="20"/>
        </w:rPr>
      </w:pPr>
      <w:r>
        <w:rPr>
          <w:rFonts w:ascii="Times New Roman" w:eastAsia="等线" w:hint="default"/>
          <w:noProof/>
          <w:sz w:val="20"/>
        </w:rPr>
        <w:drawing>
          <wp:inline distT="0" distB="0" distL="114300" distR="114300">
            <wp:extent cx="3615055" cy="278765"/>
            <wp:effectExtent l="0" t="0" r="444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505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D98" w:rsidRDefault="005A1D98">
      <w:pPr>
        <w:pStyle w:val="a3"/>
        <w:kinsoku w:val="0"/>
        <w:overflowPunct w:val="0"/>
        <w:spacing w:before="1"/>
        <w:rPr>
          <w:rFonts w:ascii="Times New Roman" w:eastAsia="等线" w:hint="default"/>
          <w:sz w:val="23"/>
        </w:rPr>
      </w:pPr>
    </w:p>
    <w:p w:rsidR="005A1D98" w:rsidRDefault="00055002">
      <w:pPr>
        <w:pStyle w:val="a3"/>
        <w:kinsoku w:val="0"/>
        <w:overflowPunct w:val="0"/>
        <w:spacing w:before="61"/>
        <w:ind w:left="3751" w:right="3968"/>
        <w:jc w:val="center"/>
        <w:rPr>
          <w:rFonts w:hint="default"/>
        </w:rPr>
      </w:pPr>
      <w:r>
        <w:t>（</w:t>
      </w:r>
      <w:r>
        <w:t>2021</w:t>
      </w:r>
      <w:r>
        <w:t>年度）</w:t>
      </w:r>
    </w:p>
    <w:p w:rsidR="005A1D98" w:rsidRDefault="005A1D98">
      <w:pPr>
        <w:pStyle w:val="a3"/>
        <w:kinsoku w:val="0"/>
        <w:overflowPunct w:val="0"/>
        <w:spacing w:before="5"/>
        <w:rPr>
          <w:rFonts w:hint="default"/>
          <w:sz w:val="10"/>
        </w:rPr>
      </w:pPr>
    </w:p>
    <w:tbl>
      <w:tblPr>
        <w:tblW w:w="8969" w:type="dxa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159"/>
        <w:gridCol w:w="1752"/>
        <w:gridCol w:w="3257"/>
        <w:gridCol w:w="1656"/>
      </w:tblGrid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资金名称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199"/>
              <w:rPr>
                <w:rFonts w:hint="default"/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z w:val="18"/>
              </w:rPr>
              <w:t>年省级红火蚁防控奖补资金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市级主管部门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112"/>
              <w:rPr>
                <w:rFonts w:hint="default"/>
                <w:sz w:val="18"/>
              </w:rPr>
            </w:pPr>
            <w:r>
              <w:rPr>
                <w:sz w:val="18"/>
              </w:rPr>
              <w:t>江门市财政局、江门市农业农村局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县级财政部门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23" w:right="1690"/>
              <w:rPr>
                <w:rFonts w:hint="default"/>
                <w:sz w:val="18"/>
              </w:rPr>
            </w:pPr>
            <w:r>
              <w:rPr>
                <w:sz w:val="18"/>
              </w:rPr>
              <w:t>新会区财政局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县级主管部门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right="1870"/>
              <w:jc w:val="right"/>
              <w:rPr>
                <w:rFonts w:hint="default"/>
                <w:sz w:val="18"/>
              </w:rPr>
            </w:pPr>
            <w:r>
              <w:rPr>
                <w:sz w:val="18"/>
              </w:rPr>
              <w:t>新会区农业农村局</w:t>
            </w:r>
          </w:p>
        </w:tc>
      </w:tr>
      <w:tr w:rsidR="005A1D98">
        <w:trPr>
          <w:trHeight w:val="479"/>
        </w:trPr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8"/>
              <w:rPr>
                <w:rFonts w:hint="default"/>
                <w:sz w:val="22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spacing w:line="228" w:lineRule="exact"/>
              <w:ind w:left="218"/>
              <w:rPr>
                <w:rFonts w:hint="default"/>
                <w:spacing w:val="-3"/>
                <w:sz w:val="18"/>
              </w:rPr>
            </w:pPr>
            <w:r>
              <w:rPr>
                <w:spacing w:val="-3"/>
                <w:sz w:val="18"/>
              </w:rPr>
              <w:t>资金情况</w:t>
            </w:r>
          </w:p>
          <w:p w:rsidR="005A1D98" w:rsidRDefault="00055002">
            <w:pPr>
              <w:pStyle w:val="TableParagraph"/>
              <w:kinsoku w:val="0"/>
              <w:overflowPunct w:val="0"/>
              <w:spacing w:line="228" w:lineRule="exact"/>
              <w:ind w:left="218"/>
              <w:rPr>
                <w:rFonts w:hint="default"/>
                <w:spacing w:val="-1"/>
                <w:sz w:val="18"/>
              </w:rPr>
            </w:pPr>
            <w:r>
              <w:rPr>
                <w:spacing w:val="-4"/>
                <w:sz w:val="18"/>
              </w:rPr>
              <w:t>（</w:t>
            </w:r>
            <w:r>
              <w:rPr>
                <w:spacing w:val="-2"/>
                <w:sz w:val="18"/>
              </w:rPr>
              <w:t>万元</w:t>
            </w:r>
            <w:r>
              <w:rPr>
                <w:spacing w:val="-1"/>
                <w:sz w:val="18"/>
              </w:rPr>
              <w:t>）</w:t>
            </w: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741"/>
              <w:rPr>
                <w:rFonts w:hint="default"/>
                <w:sz w:val="18"/>
              </w:rPr>
            </w:pPr>
            <w:r>
              <w:rPr>
                <w:sz w:val="18"/>
              </w:rPr>
              <w:t>年度金额（万元）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19" w:right="169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11.8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697"/>
              <w:rPr>
                <w:rFonts w:hint="default"/>
                <w:sz w:val="18"/>
              </w:rPr>
            </w:pPr>
            <w:r>
              <w:rPr>
                <w:sz w:val="18"/>
              </w:rPr>
              <w:t>其中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>省级财政资金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20" w:right="169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11.8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237"/>
              <w:rPr>
                <w:rFonts w:hint="default"/>
                <w:sz w:val="18"/>
              </w:rPr>
            </w:pPr>
            <w:r>
              <w:rPr>
                <w:sz w:val="18"/>
              </w:rPr>
              <w:t>其他资金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ascii="Times New Roman" w:eastAsia="等线" w:hint="default"/>
                <w:sz w:val="18"/>
              </w:rPr>
            </w:pPr>
          </w:p>
        </w:tc>
      </w:tr>
      <w:tr w:rsidR="005A1D98">
        <w:trPr>
          <w:trHeight w:val="642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10"/>
              <w:rPr>
                <w:rFonts w:hint="default"/>
                <w:sz w:val="16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18"/>
              <w:rPr>
                <w:rFonts w:hint="default"/>
                <w:sz w:val="18"/>
              </w:rPr>
            </w:pPr>
            <w:r>
              <w:rPr>
                <w:sz w:val="18"/>
              </w:rPr>
              <w:t>年度目标</w:t>
            </w:r>
          </w:p>
        </w:tc>
        <w:tc>
          <w:tcPr>
            <w:tcW w:w="7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06" w:line="235" w:lineRule="auto"/>
              <w:ind w:left="38" w:right="21"/>
              <w:rPr>
                <w:rFonts w:hint="default"/>
                <w:spacing w:val="-4"/>
                <w:sz w:val="18"/>
              </w:rPr>
            </w:pPr>
            <w:r>
              <w:rPr>
                <w:spacing w:val="-4"/>
                <w:sz w:val="18"/>
              </w:rPr>
              <w:t>开展红火蚁统一防控、应急处置，监测普查、防控技术指导和培训宣传，不出现红火蚁恶性蔓延及攻击蜇刺人员严重伤亡事故。</w:t>
            </w:r>
          </w:p>
        </w:tc>
      </w:tr>
      <w:tr w:rsidR="005A1D98">
        <w:trPr>
          <w:trHeight w:val="479"/>
        </w:trPr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4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18"/>
              <w:rPr>
                <w:rFonts w:hint="default"/>
                <w:sz w:val="18"/>
              </w:rPr>
            </w:pPr>
            <w:r>
              <w:rPr>
                <w:sz w:val="18"/>
              </w:rPr>
              <w:t>绩效指标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ascii="Times New Roman" w:eastAsia="等线" w:hint="default"/>
                <w:sz w:val="18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二级指标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254" w:right="1223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三级指标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6" w:right="14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指标值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4"/>
              <w:rPr>
                <w:rFonts w:hint="default"/>
                <w:sz w:val="22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24"/>
              <w:rPr>
                <w:rFonts w:hint="default"/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5"/>
              <w:rPr>
                <w:rFonts w:hint="default"/>
                <w:sz w:val="13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红火蚁饵剂诱杀防治面积（亩次）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2"/>
              <w:jc w:val="center"/>
              <w:rPr>
                <w:rFonts w:hint="default"/>
                <w:w w:val="101"/>
                <w:sz w:val="18"/>
              </w:rPr>
            </w:pPr>
            <w:r>
              <w:rPr>
                <w:w w:val="101"/>
                <w:sz w:val="18"/>
              </w:rPr>
              <w:t>4720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技术培训指导人数（人次）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2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编印红火蚁科普手册（份）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2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200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5"/>
              <w:rPr>
                <w:rFonts w:hint="default"/>
                <w:sz w:val="13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质量指标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红火蚁攻击蜇刺人员死亡事故（人）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3"/>
              <w:ind w:left="32"/>
              <w:jc w:val="center"/>
              <w:rPr>
                <w:rFonts w:ascii="Arial" w:eastAsia="等线" w:hAnsi="Arial" w:hint="default"/>
                <w:w w:val="99"/>
                <w:sz w:val="18"/>
              </w:rPr>
            </w:pPr>
            <w:r>
              <w:rPr>
                <w:rFonts w:ascii="Arial" w:eastAsia="等线" w:hAnsi="Arial" w:hint="default"/>
                <w:w w:val="99"/>
                <w:sz w:val="18"/>
              </w:rPr>
              <w:t>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红火蚁应急处置率</w:t>
            </w:r>
            <w:r>
              <w:rPr>
                <w:sz w:val="18"/>
              </w:rPr>
              <w:t>(%)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3"/>
              <w:ind w:left="181" w:right="150"/>
              <w:jc w:val="center"/>
              <w:rPr>
                <w:rFonts w:ascii="Arial" w:eastAsia="等线" w:hAnsi="Arial" w:hint="default"/>
                <w:sz w:val="18"/>
              </w:rPr>
            </w:pPr>
            <w:r>
              <w:rPr>
                <w:rFonts w:ascii="Arial" w:eastAsia="等线" w:hAnsi="Arial" w:hint="default"/>
                <w:sz w:val="18"/>
              </w:rPr>
              <w:t>90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20" w:line="226" w:lineRule="exact"/>
              <w:ind w:left="38" w:right="134"/>
              <w:rPr>
                <w:rFonts w:hint="default"/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t>级及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级疫情面积占红火蚁发生面积比</w:t>
            </w:r>
            <w:r>
              <w:rPr>
                <w:sz w:val="18"/>
              </w:rPr>
              <w:t>(%)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09"/>
              <w:ind w:left="181" w:right="150"/>
              <w:jc w:val="center"/>
              <w:rPr>
                <w:rFonts w:hAnsi="Arial" w:hint="default"/>
                <w:sz w:val="20"/>
              </w:rPr>
            </w:pPr>
            <w:r>
              <w:rPr>
                <w:rFonts w:ascii="Arial" w:eastAsia="等线" w:hAnsi="Arial" w:hint="default"/>
                <w:sz w:val="20"/>
              </w:rPr>
              <w:t>&lt;</w:t>
            </w:r>
            <w:r>
              <w:rPr>
                <w:rFonts w:hAnsi="Arial"/>
                <w:sz w:val="20"/>
              </w:rPr>
              <w:t>3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spacing w:before="153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时效指标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救灾资金下拨至县级时限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4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小于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个月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监测并上报植物疫情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4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及时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成本指标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采购物资或服务价格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6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不超过市场价格</w:t>
            </w:r>
          </w:p>
        </w:tc>
      </w:tr>
      <w:tr w:rsidR="005A1D98">
        <w:trPr>
          <w:trHeight w:val="661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9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24"/>
              <w:rPr>
                <w:rFonts w:hint="default"/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7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3" w:right="17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社会效益指标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7" w:line="232" w:lineRule="auto"/>
              <w:ind w:left="38" w:right="134"/>
              <w:rPr>
                <w:rFonts w:hint="default"/>
                <w:sz w:val="18"/>
              </w:rPr>
            </w:pPr>
            <w:r>
              <w:rPr>
                <w:sz w:val="18"/>
              </w:rPr>
              <w:t>有效遏制红火蚁疫情快速蔓延态势，避免出现红火蚁恶性伤害人畜事件和造成</w:t>
            </w:r>
          </w:p>
          <w:p w:rsidR="005A1D98" w:rsidRDefault="00055002">
            <w:pPr>
              <w:pStyle w:val="TableParagraph"/>
              <w:kinsoku w:val="0"/>
              <w:overflowPunct w:val="0"/>
              <w:spacing w:line="187" w:lineRule="exact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大面积弃耕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7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完成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1" w:right="19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可持续影响指标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重大植物疫情防控能力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提升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33"/>
              <w:rPr>
                <w:rFonts w:hint="default"/>
                <w:sz w:val="18"/>
              </w:rPr>
            </w:pPr>
            <w:r>
              <w:rPr>
                <w:sz w:val="18"/>
              </w:rPr>
              <w:t>满意度指标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9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服务对象满意度指标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项目区群众满意度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基本满意</w:t>
            </w:r>
          </w:p>
        </w:tc>
      </w:tr>
    </w:tbl>
    <w:p w:rsidR="005A1D98" w:rsidRDefault="005A1D98">
      <w:pPr>
        <w:pStyle w:val="a3"/>
        <w:kinsoku w:val="0"/>
        <w:overflowPunct w:val="0"/>
        <w:rPr>
          <w:rFonts w:hint="default"/>
        </w:rPr>
      </w:pPr>
    </w:p>
    <w:p w:rsidR="005A1D98" w:rsidRDefault="005A1D98">
      <w:pPr>
        <w:pStyle w:val="a3"/>
        <w:kinsoku w:val="0"/>
        <w:overflowPunct w:val="0"/>
        <w:rPr>
          <w:rFonts w:hint="default"/>
        </w:rPr>
      </w:pPr>
    </w:p>
    <w:p w:rsidR="005A1D98" w:rsidRDefault="00055002">
      <w:pPr>
        <w:pStyle w:val="a3"/>
        <w:kinsoku w:val="0"/>
        <w:overflowPunct w:val="0"/>
        <w:ind w:left="1770"/>
        <w:rPr>
          <w:rFonts w:ascii="Times New Roman" w:eastAsia="等线" w:hint="default"/>
          <w:sz w:val="20"/>
        </w:rPr>
      </w:pPr>
      <w:r>
        <w:rPr>
          <w:rFonts w:hint="default"/>
          <w:sz w:val="25"/>
        </w:rPr>
        <w:br w:type="page"/>
      </w:r>
      <w:r>
        <w:rPr>
          <w:rFonts w:ascii="Times New Roman" w:eastAsia="等线" w:hint="default"/>
          <w:noProof/>
          <w:sz w:val="20"/>
        </w:rPr>
        <w:drawing>
          <wp:inline distT="0" distB="0" distL="114300" distR="114300">
            <wp:extent cx="3615055" cy="278765"/>
            <wp:effectExtent l="0" t="0" r="444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505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D98" w:rsidRDefault="005A1D98">
      <w:pPr>
        <w:pStyle w:val="a3"/>
        <w:kinsoku w:val="0"/>
        <w:overflowPunct w:val="0"/>
        <w:spacing w:before="1"/>
        <w:rPr>
          <w:rFonts w:ascii="Times New Roman" w:eastAsia="等线" w:hint="default"/>
          <w:sz w:val="23"/>
        </w:rPr>
      </w:pPr>
    </w:p>
    <w:p w:rsidR="005A1D98" w:rsidRDefault="00055002">
      <w:pPr>
        <w:pStyle w:val="a3"/>
        <w:kinsoku w:val="0"/>
        <w:overflowPunct w:val="0"/>
        <w:spacing w:before="61"/>
        <w:ind w:left="3751" w:right="3968"/>
        <w:jc w:val="center"/>
        <w:rPr>
          <w:rFonts w:hint="default"/>
        </w:rPr>
      </w:pPr>
      <w:r>
        <w:t>（</w:t>
      </w:r>
      <w:r>
        <w:t>2021</w:t>
      </w:r>
      <w:r>
        <w:t>年度）</w:t>
      </w:r>
    </w:p>
    <w:p w:rsidR="005A1D98" w:rsidRDefault="005A1D98">
      <w:pPr>
        <w:pStyle w:val="a3"/>
        <w:kinsoku w:val="0"/>
        <w:overflowPunct w:val="0"/>
        <w:spacing w:before="5"/>
        <w:rPr>
          <w:rFonts w:hint="default"/>
          <w:sz w:val="10"/>
        </w:rPr>
      </w:pPr>
    </w:p>
    <w:tbl>
      <w:tblPr>
        <w:tblW w:w="8969" w:type="dxa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159"/>
        <w:gridCol w:w="1752"/>
        <w:gridCol w:w="3257"/>
        <w:gridCol w:w="1656"/>
      </w:tblGrid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资金名称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199"/>
              <w:rPr>
                <w:rFonts w:hint="default"/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z w:val="18"/>
              </w:rPr>
              <w:t>年省级红火蚁防控奖补资金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市级主管部门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112"/>
              <w:rPr>
                <w:rFonts w:hint="default"/>
                <w:sz w:val="18"/>
              </w:rPr>
            </w:pPr>
            <w:r>
              <w:rPr>
                <w:sz w:val="18"/>
              </w:rPr>
              <w:t>江门市财政局、江门市农业农村局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县级财政部门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23" w:right="1690"/>
              <w:rPr>
                <w:rFonts w:hint="default"/>
                <w:sz w:val="18"/>
              </w:rPr>
            </w:pPr>
            <w:r>
              <w:rPr>
                <w:sz w:val="18"/>
              </w:rPr>
              <w:t>台山市财政局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县级主管部门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right="1870"/>
              <w:jc w:val="right"/>
              <w:rPr>
                <w:rFonts w:hint="default"/>
                <w:sz w:val="18"/>
              </w:rPr>
            </w:pPr>
            <w:r>
              <w:rPr>
                <w:sz w:val="18"/>
              </w:rPr>
              <w:t>台山市农业农村局</w:t>
            </w:r>
          </w:p>
        </w:tc>
      </w:tr>
      <w:tr w:rsidR="005A1D98">
        <w:trPr>
          <w:trHeight w:val="479"/>
        </w:trPr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8"/>
              <w:rPr>
                <w:rFonts w:hint="default"/>
                <w:sz w:val="22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spacing w:line="228" w:lineRule="exact"/>
              <w:ind w:left="218"/>
              <w:rPr>
                <w:rFonts w:hint="default"/>
                <w:spacing w:val="-3"/>
                <w:sz w:val="18"/>
              </w:rPr>
            </w:pPr>
            <w:r>
              <w:rPr>
                <w:spacing w:val="-3"/>
                <w:sz w:val="18"/>
              </w:rPr>
              <w:t>资金情况</w:t>
            </w:r>
          </w:p>
          <w:p w:rsidR="005A1D98" w:rsidRDefault="00055002">
            <w:pPr>
              <w:pStyle w:val="TableParagraph"/>
              <w:kinsoku w:val="0"/>
              <w:overflowPunct w:val="0"/>
              <w:spacing w:line="228" w:lineRule="exact"/>
              <w:ind w:left="218"/>
              <w:rPr>
                <w:rFonts w:hint="default"/>
                <w:spacing w:val="-1"/>
                <w:sz w:val="18"/>
              </w:rPr>
            </w:pPr>
            <w:r>
              <w:rPr>
                <w:spacing w:val="-4"/>
                <w:sz w:val="18"/>
              </w:rPr>
              <w:t>（</w:t>
            </w:r>
            <w:r>
              <w:rPr>
                <w:spacing w:val="-2"/>
                <w:sz w:val="18"/>
              </w:rPr>
              <w:t>万元</w:t>
            </w:r>
            <w:r>
              <w:rPr>
                <w:spacing w:val="-1"/>
                <w:sz w:val="18"/>
              </w:rPr>
              <w:t>）</w:t>
            </w: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741"/>
              <w:rPr>
                <w:rFonts w:hint="default"/>
                <w:sz w:val="18"/>
              </w:rPr>
            </w:pPr>
            <w:r>
              <w:rPr>
                <w:sz w:val="18"/>
              </w:rPr>
              <w:t>年度金额（万元）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19" w:right="169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17.2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697"/>
              <w:rPr>
                <w:rFonts w:hint="default"/>
                <w:sz w:val="18"/>
              </w:rPr>
            </w:pPr>
            <w:r>
              <w:rPr>
                <w:sz w:val="18"/>
              </w:rPr>
              <w:t>其中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>省级财政资金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20" w:right="169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17.2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237"/>
              <w:rPr>
                <w:rFonts w:hint="default"/>
                <w:sz w:val="18"/>
              </w:rPr>
            </w:pPr>
            <w:r>
              <w:rPr>
                <w:sz w:val="18"/>
              </w:rPr>
              <w:t>其他资金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ascii="Times New Roman" w:eastAsia="等线" w:hint="default"/>
                <w:sz w:val="18"/>
              </w:rPr>
            </w:pPr>
          </w:p>
        </w:tc>
      </w:tr>
      <w:tr w:rsidR="005A1D98">
        <w:trPr>
          <w:trHeight w:val="642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10"/>
              <w:rPr>
                <w:rFonts w:hint="default"/>
                <w:sz w:val="16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18"/>
              <w:rPr>
                <w:rFonts w:hint="default"/>
                <w:sz w:val="18"/>
              </w:rPr>
            </w:pPr>
            <w:r>
              <w:rPr>
                <w:sz w:val="18"/>
              </w:rPr>
              <w:t>年度目标</w:t>
            </w:r>
          </w:p>
        </w:tc>
        <w:tc>
          <w:tcPr>
            <w:tcW w:w="7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06" w:line="235" w:lineRule="auto"/>
              <w:ind w:left="38" w:right="21"/>
              <w:rPr>
                <w:rFonts w:hint="default"/>
                <w:spacing w:val="-4"/>
                <w:sz w:val="18"/>
              </w:rPr>
            </w:pPr>
            <w:r>
              <w:rPr>
                <w:spacing w:val="-4"/>
                <w:sz w:val="18"/>
              </w:rPr>
              <w:t>开展红火蚁统一防控、应急处置，监测普查、防控技术指导和培训宣传，不出现红火蚁恶性蔓延及攻击蜇刺人员严重伤亡事故。</w:t>
            </w:r>
          </w:p>
        </w:tc>
      </w:tr>
      <w:tr w:rsidR="005A1D98">
        <w:trPr>
          <w:trHeight w:val="479"/>
        </w:trPr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4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18"/>
              <w:rPr>
                <w:rFonts w:hint="default"/>
                <w:sz w:val="18"/>
              </w:rPr>
            </w:pPr>
            <w:r>
              <w:rPr>
                <w:sz w:val="18"/>
              </w:rPr>
              <w:t>绩效指标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ascii="Times New Roman" w:eastAsia="等线" w:hint="default"/>
                <w:sz w:val="18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二级指标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254" w:right="1223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三级指标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6" w:right="14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指标值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4"/>
              <w:rPr>
                <w:rFonts w:hint="default"/>
                <w:sz w:val="22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24"/>
              <w:rPr>
                <w:rFonts w:hint="default"/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5"/>
              <w:rPr>
                <w:rFonts w:hint="default"/>
                <w:sz w:val="13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红火蚁饵剂诱杀防治面积（亩次）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2"/>
              <w:jc w:val="center"/>
              <w:rPr>
                <w:rFonts w:hint="default"/>
                <w:w w:val="101"/>
                <w:sz w:val="18"/>
              </w:rPr>
            </w:pPr>
            <w:r>
              <w:rPr>
                <w:w w:val="101"/>
                <w:sz w:val="18"/>
              </w:rPr>
              <w:t>6880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技术培训指导人数（人次）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2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编印红火蚁科普手册（份）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2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200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5"/>
              <w:rPr>
                <w:rFonts w:hint="default"/>
                <w:sz w:val="13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质量指标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红火蚁攻击蜇刺人员死亡事故（人）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3"/>
              <w:ind w:left="32"/>
              <w:jc w:val="center"/>
              <w:rPr>
                <w:rFonts w:ascii="Arial" w:eastAsia="等线" w:hAnsi="Arial" w:hint="default"/>
                <w:w w:val="99"/>
                <w:sz w:val="18"/>
              </w:rPr>
            </w:pPr>
            <w:r>
              <w:rPr>
                <w:rFonts w:ascii="Arial" w:eastAsia="等线" w:hAnsi="Arial" w:hint="default"/>
                <w:w w:val="99"/>
                <w:sz w:val="18"/>
              </w:rPr>
              <w:t>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红火蚁应急处置率</w:t>
            </w:r>
            <w:r>
              <w:rPr>
                <w:sz w:val="18"/>
              </w:rPr>
              <w:t>(%)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3"/>
              <w:ind w:left="181" w:right="150"/>
              <w:jc w:val="center"/>
              <w:rPr>
                <w:rFonts w:ascii="Arial" w:eastAsia="等线" w:hAnsi="Arial" w:hint="default"/>
                <w:sz w:val="18"/>
              </w:rPr>
            </w:pPr>
            <w:r>
              <w:rPr>
                <w:rFonts w:ascii="Arial" w:eastAsia="等线" w:hAnsi="Arial" w:hint="default"/>
                <w:sz w:val="18"/>
              </w:rPr>
              <w:t>90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20" w:line="226" w:lineRule="exact"/>
              <w:ind w:left="38" w:right="134"/>
              <w:rPr>
                <w:rFonts w:hint="default"/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t>级及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级疫情面积占红火蚁发生面积比</w:t>
            </w:r>
            <w:r>
              <w:rPr>
                <w:sz w:val="18"/>
              </w:rPr>
              <w:t>(%)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09"/>
              <w:ind w:left="181" w:right="150"/>
              <w:jc w:val="center"/>
              <w:rPr>
                <w:rFonts w:hAnsi="Arial" w:hint="default"/>
                <w:sz w:val="20"/>
              </w:rPr>
            </w:pPr>
            <w:r>
              <w:rPr>
                <w:rFonts w:ascii="Arial" w:eastAsia="等线" w:hAnsi="Arial" w:hint="default"/>
                <w:sz w:val="20"/>
              </w:rPr>
              <w:t>&lt;</w:t>
            </w:r>
            <w:r>
              <w:rPr>
                <w:rFonts w:hAnsi="Arial"/>
                <w:sz w:val="20"/>
              </w:rPr>
              <w:t>3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spacing w:before="153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时效指标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救灾资金下拨至县级时限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4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小于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个月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监测并上报植物疫情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4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及时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成本指标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采购物资或服务价格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6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不超过市场价格</w:t>
            </w:r>
          </w:p>
        </w:tc>
      </w:tr>
      <w:tr w:rsidR="005A1D98">
        <w:trPr>
          <w:trHeight w:val="661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9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24"/>
              <w:rPr>
                <w:rFonts w:hint="default"/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7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3" w:right="17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社会效益指标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7" w:line="232" w:lineRule="auto"/>
              <w:ind w:left="38" w:right="134"/>
              <w:rPr>
                <w:rFonts w:hint="default"/>
                <w:sz w:val="18"/>
              </w:rPr>
            </w:pPr>
            <w:r>
              <w:rPr>
                <w:sz w:val="18"/>
              </w:rPr>
              <w:t>有效遏制红火蚁疫情快速蔓延态势，避免出现红火蚁恶性伤害人畜事件和造成</w:t>
            </w:r>
          </w:p>
          <w:p w:rsidR="005A1D98" w:rsidRDefault="00055002">
            <w:pPr>
              <w:pStyle w:val="TableParagraph"/>
              <w:kinsoku w:val="0"/>
              <w:overflowPunct w:val="0"/>
              <w:spacing w:line="187" w:lineRule="exact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大面积弃耕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7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完成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1" w:right="19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可持续影响指标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重大植物疫情防控能力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提升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33"/>
              <w:rPr>
                <w:rFonts w:hint="default"/>
                <w:sz w:val="18"/>
              </w:rPr>
            </w:pPr>
            <w:r>
              <w:rPr>
                <w:sz w:val="18"/>
              </w:rPr>
              <w:t>满意度指标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9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服务对象满意度指标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项目区群众满意度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基本满意</w:t>
            </w:r>
          </w:p>
        </w:tc>
      </w:tr>
    </w:tbl>
    <w:p w:rsidR="005A1D98" w:rsidRDefault="005A1D98">
      <w:pPr>
        <w:pStyle w:val="a3"/>
        <w:kinsoku w:val="0"/>
        <w:overflowPunct w:val="0"/>
        <w:rPr>
          <w:rFonts w:hint="default"/>
        </w:rPr>
      </w:pPr>
    </w:p>
    <w:p w:rsidR="005A1D98" w:rsidRDefault="00055002">
      <w:pPr>
        <w:pStyle w:val="a3"/>
        <w:kinsoku w:val="0"/>
        <w:overflowPunct w:val="0"/>
        <w:ind w:left="1770"/>
        <w:rPr>
          <w:rFonts w:ascii="Times New Roman" w:eastAsia="等线" w:hint="default"/>
          <w:sz w:val="20"/>
        </w:rPr>
      </w:pPr>
      <w:r>
        <w:rPr>
          <w:rFonts w:hint="default"/>
          <w:sz w:val="25"/>
        </w:rPr>
        <w:br w:type="page"/>
      </w:r>
      <w:r>
        <w:rPr>
          <w:rFonts w:ascii="Times New Roman" w:eastAsia="等线" w:hint="default"/>
          <w:noProof/>
          <w:sz w:val="20"/>
        </w:rPr>
        <w:drawing>
          <wp:inline distT="0" distB="0" distL="114300" distR="114300">
            <wp:extent cx="3615055" cy="278765"/>
            <wp:effectExtent l="0" t="0" r="444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505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D98" w:rsidRDefault="005A1D98">
      <w:pPr>
        <w:pStyle w:val="a3"/>
        <w:kinsoku w:val="0"/>
        <w:overflowPunct w:val="0"/>
        <w:spacing w:before="1"/>
        <w:rPr>
          <w:rFonts w:ascii="Times New Roman" w:eastAsia="等线" w:hint="default"/>
          <w:sz w:val="23"/>
        </w:rPr>
      </w:pPr>
    </w:p>
    <w:p w:rsidR="005A1D98" w:rsidRDefault="00055002">
      <w:pPr>
        <w:pStyle w:val="a3"/>
        <w:kinsoku w:val="0"/>
        <w:overflowPunct w:val="0"/>
        <w:spacing w:before="61"/>
        <w:ind w:left="3751" w:right="3968"/>
        <w:jc w:val="center"/>
        <w:rPr>
          <w:rFonts w:hint="default"/>
        </w:rPr>
      </w:pPr>
      <w:r>
        <w:t>（</w:t>
      </w:r>
      <w:r>
        <w:t>2021</w:t>
      </w:r>
      <w:r>
        <w:t>年度）</w:t>
      </w:r>
    </w:p>
    <w:p w:rsidR="005A1D98" w:rsidRDefault="005A1D98">
      <w:pPr>
        <w:pStyle w:val="a3"/>
        <w:kinsoku w:val="0"/>
        <w:overflowPunct w:val="0"/>
        <w:spacing w:before="5"/>
        <w:rPr>
          <w:rFonts w:hint="default"/>
          <w:sz w:val="10"/>
        </w:rPr>
      </w:pPr>
    </w:p>
    <w:tbl>
      <w:tblPr>
        <w:tblW w:w="8969" w:type="dxa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159"/>
        <w:gridCol w:w="1752"/>
        <w:gridCol w:w="3257"/>
        <w:gridCol w:w="1656"/>
      </w:tblGrid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资金名称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199"/>
              <w:rPr>
                <w:rFonts w:hint="default"/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z w:val="18"/>
              </w:rPr>
              <w:t>年省级红火蚁防控奖补资金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市级主管部门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112"/>
              <w:rPr>
                <w:rFonts w:hint="default"/>
                <w:sz w:val="18"/>
              </w:rPr>
            </w:pPr>
            <w:r>
              <w:rPr>
                <w:sz w:val="18"/>
              </w:rPr>
              <w:t>江门市财政局、江门市农业农村局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县级财政部门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23" w:right="1690"/>
              <w:rPr>
                <w:rFonts w:hint="default"/>
                <w:sz w:val="18"/>
              </w:rPr>
            </w:pPr>
            <w:r>
              <w:rPr>
                <w:sz w:val="18"/>
              </w:rPr>
              <w:t>开平市财政局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县级主管部门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right="1870"/>
              <w:jc w:val="right"/>
              <w:rPr>
                <w:rFonts w:hint="default"/>
                <w:sz w:val="18"/>
              </w:rPr>
            </w:pPr>
            <w:r>
              <w:rPr>
                <w:sz w:val="18"/>
              </w:rPr>
              <w:t>开平市农业农村局</w:t>
            </w:r>
          </w:p>
        </w:tc>
      </w:tr>
      <w:tr w:rsidR="005A1D98">
        <w:trPr>
          <w:trHeight w:val="479"/>
        </w:trPr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8"/>
              <w:rPr>
                <w:rFonts w:hint="default"/>
                <w:sz w:val="22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spacing w:line="228" w:lineRule="exact"/>
              <w:ind w:left="218"/>
              <w:rPr>
                <w:rFonts w:hint="default"/>
                <w:spacing w:val="-3"/>
                <w:sz w:val="18"/>
              </w:rPr>
            </w:pPr>
            <w:r>
              <w:rPr>
                <w:spacing w:val="-3"/>
                <w:sz w:val="18"/>
              </w:rPr>
              <w:t>资金情况</w:t>
            </w:r>
          </w:p>
          <w:p w:rsidR="005A1D98" w:rsidRDefault="00055002">
            <w:pPr>
              <w:pStyle w:val="TableParagraph"/>
              <w:kinsoku w:val="0"/>
              <w:overflowPunct w:val="0"/>
              <w:spacing w:line="228" w:lineRule="exact"/>
              <w:ind w:left="218"/>
              <w:rPr>
                <w:rFonts w:hint="default"/>
                <w:spacing w:val="-1"/>
                <w:sz w:val="18"/>
              </w:rPr>
            </w:pPr>
            <w:r>
              <w:rPr>
                <w:spacing w:val="-4"/>
                <w:sz w:val="18"/>
              </w:rPr>
              <w:t>（</w:t>
            </w:r>
            <w:r>
              <w:rPr>
                <w:spacing w:val="-2"/>
                <w:sz w:val="18"/>
              </w:rPr>
              <w:t>万元</w:t>
            </w:r>
            <w:r>
              <w:rPr>
                <w:spacing w:val="-1"/>
                <w:sz w:val="18"/>
              </w:rPr>
              <w:t>）</w:t>
            </w: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741"/>
              <w:rPr>
                <w:rFonts w:hint="default"/>
                <w:sz w:val="18"/>
              </w:rPr>
            </w:pPr>
            <w:r>
              <w:rPr>
                <w:sz w:val="18"/>
              </w:rPr>
              <w:t>年度金额（万元）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19" w:right="169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24.6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697"/>
              <w:rPr>
                <w:rFonts w:hint="default"/>
                <w:sz w:val="18"/>
              </w:rPr>
            </w:pPr>
            <w:r>
              <w:rPr>
                <w:sz w:val="18"/>
              </w:rPr>
              <w:t>其中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>省级财政资金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20" w:right="169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24.6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237"/>
              <w:rPr>
                <w:rFonts w:hint="default"/>
                <w:sz w:val="18"/>
              </w:rPr>
            </w:pPr>
            <w:r>
              <w:rPr>
                <w:sz w:val="18"/>
              </w:rPr>
              <w:t>其他资金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ascii="Times New Roman" w:eastAsia="等线" w:hint="default"/>
                <w:sz w:val="18"/>
              </w:rPr>
            </w:pPr>
          </w:p>
        </w:tc>
      </w:tr>
      <w:tr w:rsidR="005A1D98">
        <w:trPr>
          <w:trHeight w:val="642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10"/>
              <w:rPr>
                <w:rFonts w:hint="default"/>
                <w:sz w:val="16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18"/>
              <w:rPr>
                <w:rFonts w:hint="default"/>
                <w:sz w:val="18"/>
              </w:rPr>
            </w:pPr>
            <w:r>
              <w:rPr>
                <w:sz w:val="18"/>
              </w:rPr>
              <w:t>年度目标</w:t>
            </w:r>
          </w:p>
        </w:tc>
        <w:tc>
          <w:tcPr>
            <w:tcW w:w="7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06" w:line="235" w:lineRule="auto"/>
              <w:ind w:left="38" w:right="21"/>
              <w:rPr>
                <w:rFonts w:hint="default"/>
                <w:spacing w:val="-4"/>
                <w:sz w:val="18"/>
              </w:rPr>
            </w:pPr>
            <w:r>
              <w:rPr>
                <w:spacing w:val="-4"/>
                <w:sz w:val="18"/>
              </w:rPr>
              <w:t>开展红火蚁统一防控、应急处置，监测普查、防控技术指导和培训宣传，不出现红火蚁恶性蔓延及攻击蜇刺人员严重伤亡事故。</w:t>
            </w:r>
          </w:p>
        </w:tc>
      </w:tr>
      <w:tr w:rsidR="005A1D98">
        <w:trPr>
          <w:trHeight w:val="479"/>
        </w:trPr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4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18"/>
              <w:rPr>
                <w:rFonts w:hint="default"/>
                <w:sz w:val="18"/>
              </w:rPr>
            </w:pPr>
            <w:r>
              <w:rPr>
                <w:sz w:val="18"/>
              </w:rPr>
              <w:t>绩效指标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ascii="Times New Roman" w:eastAsia="等线" w:hint="default"/>
                <w:sz w:val="18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二级指标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254" w:right="1223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三级指标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6" w:right="14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指标值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4"/>
              <w:rPr>
                <w:rFonts w:hint="default"/>
                <w:sz w:val="22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24"/>
              <w:rPr>
                <w:rFonts w:hint="default"/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5"/>
              <w:rPr>
                <w:rFonts w:hint="default"/>
                <w:sz w:val="13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红火蚁饵剂诱杀防治面积（亩次）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2"/>
              <w:jc w:val="center"/>
              <w:rPr>
                <w:rFonts w:hint="default"/>
                <w:w w:val="101"/>
                <w:sz w:val="18"/>
              </w:rPr>
            </w:pPr>
            <w:r>
              <w:rPr>
                <w:w w:val="101"/>
                <w:sz w:val="18"/>
              </w:rPr>
              <w:t>9840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技术培训指导人数（人次）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2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编印红火蚁科普手册（份）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2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200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5"/>
              <w:rPr>
                <w:rFonts w:hint="default"/>
                <w:sz w:val="13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质量指标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红火蚁攻击蜇刺人员死亡事故（人）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3"/>
              <w:ind w:left="32"/>
              <w:jc w:val="center"/>
              <w:rPr>
                <w:rFonts w:ascii="Arial" w:eastAsia="等线" w:hAnsi="Arial" w:hint="default"/>
                <w:w w:val="99"/>
                <w:sz w:val="18"/>
              </w:rPr>
            </w:pPr>
            <w:r>
              <w:rPr>
                <w:rFonts w:ascii="Arial" w:eastAsia="等线" w:hAnsi="Arial" w:hint="default"/>
                <w:w w:val="99"/>
                <w:sz w:val="18"/>
              </w:rPr>
              <w:t>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红火蚁应急处置率</w:t>
            </w:r>
            <w:r>
              <w:rPr>
                <w:sz w:val="18"/>
              </w:rPr>
              <w:t>(%)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3"/>
              <w:ind w:left="181" w:right="150"/>
              <w:jc w:val="center"/>
              <w:rPr>
                <w:rFonts w:ascii="Arial" w:eastAsia="等线" w:hAnsi="Arial" w:hint="default"/>
                <w:sz w:val="18"/>
              </w:rPr>
            </w:pPr>
            <w:r>
              <w:rPr>
                <w:rFonts w:ascii="Arial" w:eastAsia="等线" w:hAnsi="Arial" w:hint="default"/>
                <w:sz w:val="18"/>
              </w:rPr>
              <w:t>90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20" w:line="226" w:lineRule="exact"/>
              <w:ind w:left="38" w:right="134"/>
              <w:rPr>
                <w:rFonts w:hint="default"/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t>级及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级疫情面积占红火蚁发生面积比</w:t>
            </w:r>
            <w:r>
              <w:rPr>
                <w:sz w:val="18"/>
              </w:rPr>
              <w:t>(%)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09"/>
              <w:ind w:left="181" w:right="150"/>
              <w:jc w:val="center"/>
              <w:rPr>
                <w:rFonts w:hAnsi="Arial" w:hint="default"/>
                <w:sz w:val="20"/>
              </w:rPr>
            </w:pPr>
            <w:r>
              <w:rPr>
                <w:rFonts w:ascii="Arial" w:eastAsia="等线" w:hAnsi="Arial" w:hint="default"/>
                <w:sz w:val="20"/>
              </w:rPr>
              <w:t>&lt;</w:t>
            </w:r>
            <w:r>
              <w:rPr>
                <w:rFonts w:hAnsi="Arial"/>
                <w:sz w:val="20"/>
              </w:rPr>
              <w:t>3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spacing w:before="153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时效指标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救灾资金下拨至县级时限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4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小于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个月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监测并上报植物疫情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4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及时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成本指标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采购物资或服务价格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6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不超过市场价格</w:t>
            </w:r>
          </w:p>
        </w:tc>
      </w:tr>
      <w:tr w:rsidR="005A1D98">
        <w:trPr>
          <w:trHeight w:val="661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9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24"/>
              <w:rPr>
                <w:rFonts w:hint="default"/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7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3" w:right="17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社会效益指标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7" w:line="232" w:lineRule="auto"/>
              <w:ind w:left="38" w:right="134"/>
              <w:rPr>
                <w:rFonts w:hint="default"/>
                <w:sz w:val="18"/>
              </w:rPr>
            </w:pPr>
            <w:r>
              <w:rPr>
                <w:sz w:val="18"/>
              </w:rPr>
              <w:t>有效遏制红火蚁疫情快速蔓延态势，避免出现红火蚁恶性伤害人畜事件和造成</w:t>
            </w:r>
          </w:p>
          <w:p w:rsidR="005A1D98" w:rsidRDefault="00055002">
            <w:pPr>
              <w:pStyle w:val="TableParagraph"/>
              <w:kinsoku w:val="0"/>
              <w:overflowPunct w:val="0"/>
              <w:spacing w:line="187" w:lineRule="exact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大面积弃耕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7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完成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1" w:right="19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可持续影响指标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重大植物疫情防控能力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提升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33"/>
              <w:rPr>
                <w:rFonts w:hint="default"/>
                <w:sz w:val="18"/>
              </w:rPr>
            </w:pPr>
            <w:r>
              <w:rPr>
                <w:sz w:val="18"/>
              </w:rPr>
              <w:t>满意度指标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9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服务对象满意度指标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项目区群众满意度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基本满意</w:t>
            </w:r>
          </w:p>
        </w:tc>
      </w:tr>
    </w:tbl>
    <w:p w:rsidR="005A1D98" w:rsidRDefault="005A1D98">
      <w:pPr>
        <w:pStyle w:val="a3"/>
        <w:kinsoku w:val="0"/>
        <w:overflowPunct w:val="0"/>
        <w:rPr>
          <w:rFonts w:hint="default"/>
        </w:rPr>
      </w:pPr>
    </w:p>
    <w:p w:rsidR="005A1D98" w:rsidRDefault="00055002">
      <w:pPr>
        <w:pStyle w:val="a3"/>
        <w:kinsoku w:val="0"/>
        <w:overflowPunct w:val="0"/>
        <w:ind w:left="1770"/>
        <w:rPr>
          <w:rFonts w:ascii="Times New Roman" w:eastAsia="等线" w:hint="default"/>
          <w:sz w:val="20"/>
        </w:rPr>
      </w:pPr>
      <w:r>
        <w:rPr>
          <w:rFonts w:hint="default"/>
          <w:sz w:val="25"/>
        </w:rPr>
        <w:br w:type="page"/>
      </w:r>
      <w:r>
        <w:rPr>
          <w:rFonts w:ascii="Times New Roman" w:eastAsia="等线" w:hint="default"/>
          <w:noProof/>
          <w:sz w:val="20"/>
        </w:rPr>
        <w:drawing>
          <wp:inline distT="0" distB="0" distL="114300" distR="114300">
            <wp:extent cx="3615055" cy="278765"/>
            <wp:effectExtent l="0" t="0" r="444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505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D98" w:rsidRDefault="005A1D98">
      <w:pPr>
        <w:pStyle w:val="a3"/>
        <w:kinsoku w:val="0"/>
        <w:overflowPunct w:val="0"/>
        <w:spacing w:before="1"/>
        <w:rPr>
          <w:rFonts w:ascii="Times New Roman" w:eastAsia="等线" w:hint="default"/>
          <w:sz w:val="23"/>
        </w:rPr>
      </w:pPr>
    </w:p>
    <w:p w:rsidR="005A1D98" w:rsidRDefault="00055002">
      <w:pPr>
        <w:pStyle w:val="a3"/>
        <w:kinsoku w:val="0"/>
        <w:overflowPunct w:val="0"/>
        <w:spacing w:before="61"/>
        <w:ind w:left="3751" w:right="3968"/>
        <w:jc w:val="center"/>
        <w:rPr>
          <w:rFonts w:hint="default"/>
        </w:rPr>
      </w:pPr>
      <w:r>
        <w:t>（</w:t>
      </w:r>
      <w:r>
        <w:t>2021</w:t>
      </w:r>
      <w:r>
        <w:t>年度）</w:t>
      </w:r>
    </w:p>
    <w:p w:rsidR="005A1D98" w:rsidRDefault="005A1D98">
      <w:pPr>
        <w:pStyle w:val="a3"/>
        <w:kinsoku w:val="0"/>
        <w:overflowPunct w:val="0"/>
        <w:spacing w:before="5"/>
        <w:rPr>
          <w:rFonts w:hint="default"/>
          <w:sz w:val="10"/>
        </w:rPr>
      </w:pPr>
    </w:p>
    <w:tbl>
      <w:tblPr>
        <w:tblW w:w="8969" w:type="dxa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159"/>
        <w:gridCol w:w="1752"/>
        <w:gridCol w:w="3257"/>
        <w:gridCol w:w="1656"/>
      </w:tblGrid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资金名称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199"/>
              <w:rPr>
                <w:rFonts w:hint="default"/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z w:val="18"/>
              </w:rPr>
              <w:t>年省级红火蚁防控奖补资金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市级主管部门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112"/>
              <w:rPr>
                <w:rFonts w:hint="default"/>
                <w:sz w:val="18"/>
              </w:rPr>
            </w:pPr>
            <w:r>
              <w:rPr>
                <w:sz w:val="18"/>
              </w:rPr>
              <w:t>江门市财政局、江门市农业农村局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县级财政部门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23" w:right="1690"/>
              <w:rPr>
                <w:rFonts w:hint="default"/>
                <w:sz w:val="18"/>
              </w:rPr>
            </w:pPr>
            <w:r>
              <w:rPr>
                <w:sz w:val="18"/>
              </w:rPr>
              <w:t>鹤山市财政局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县级主管部门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right="1870"/>
              <w:jc w:val="right"/>
              <w:rPr>
                <w:rFonts w:hint="default"/>
                <w:sz w:val="18"/>
              </w:rPr>
            </w:pPr>
            <w:r>
              <w:rPr>
                <w:sz w:val="18"/>
              </w:rPr>
              <w:t>鹤山市农业农村局</w:t>
            </w:r>
          </w:p>
        </w:tc>
      </w:tr>
      <w:tr w:rsidR="005A1D98">
        <w:trPr>
          <w:trHeight w:val="479"/>
        </w:trPr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8"/>
              <w:rPr>
                <w:rFonts w:hint="default"/>
                <w:sz w:val="22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spacing w:line="228" w:lineRule="exact"/>
              <w:ind w:left="218"/>
              <w:rPr>
                <w:rFonts w:hint="default"/>
                <w:spacing w:val="-3"/>
                <w:sz w:val="18"/>
              </w:rPr>
            </w:pPr>
            <w:r>
              <w:rPr>
                <w:spacing w:val="-3"/>
                <w:sz w:val="18"/>
              </w:rPr>
              <w:t>资金情况</w:t>
            </w:r>
          </w:p>
          <w:p w:rsidR="005A1D98" w:rsidRDefault="00055002">
            <w:pPr>
              <w:pStyle w:val="TableParagraph"/>
              <w:kinsoku w:val="0"/>
              <w:overflowPunct w:val="0"/>
              <w:spacing w:line="228" w:lineRule="exact"/>
              <w:ind w:left="218"/>
              <w:rPr>
                <w:rFonts w:hint="default"/>
                <w:spacing w:val="-1"/>
                <w:sz w:val="18"/>
              </w:rPr>
            </w:pPr>
            <w:r>
              <w:rPr>
                <w:spacing w:val="-4"/>
                <w:sz w:val="18"/>
              </w:rPr>
              <w:t>（</w:t>
            </w:r>
            <w:r>
              <w:rPr>
                <w:spacing w:val="-2"/>
                <w:sz w:val="18"/>
              </w:rPr>
              <w:t>万元</w:t>
            </w:r>
            <w:r>
              <w:rPr>
                <w:spacing w:val="-1"/>
                <w:sz w:val="18"/>
              </w:rPr>
              <w:t>）</w:t>
            </w: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741"/>
              <w:rPr>
                <w:rFonts w:hint="default"/>
                <w:sz w:val="18"/>
              </w:rPr>
            </w:pPr>
            <w:r>
              <w:rPr>
                <w:sz w:val="18"/>
              </w:rPr>
              <w:t>年度金额（万元）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19" w:right="169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15.3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697"/>
              <w:rPr>
                <w:rFonts w:hint="default"/>
                <w:sz w:val="18"/>
              </w:rPr>
            </w:pPr>
            <w:r>
              <w:rPr>
                <w:sz w:val="18"/>
              </w:rPr>
              <w:t>其中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>省级财政资金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20" w:right="169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15.3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237"/>
              <w:rPr>
                <w:rFonts w:hint="default"/>
                <w:sz w:val="18"/>
              </w:rPr>
            </w:pPr>
            <w:r>
              <w:rPr>
                <w:sz w:val="18"/>
              </w:rPr>
              <w:t>其他资金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ascii="Times New Roman" w:eastAsia="等线" w:hint="default"/>
                <w:sz w:val="18"/>
              </w:rPr>
            </w:pPr>
          </w:p>
        </w:tc>
      </w:tr>
      <w:tr w:rsidR="005A1D98">
        <w:trPr>
          <w:trHeight w:val="642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10"/>
              <w:rPr>
                <w:rFonts w:hint="default"/>
                <w:sz w:val="16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18"/>
              <w:rPr>
                <w:rFonts w:hint="default"/>
                <w:sz w:val="18"/>
              </w:rPr>
            </w:pPr>
            <w:r>
              <w:rPr>
                <w:sz w:val="18"/>
              </w:rPr>
              <w:t>年度目标</w:t>
            </w:r>
          </w:p>
        </w:tc>
        <w:tc>
          <w:tcPr>
            <w:tcW w:w="7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06" w:line="235" w:lineRule="auto"/>
              <w:ind w:left="38" w:right="21"/>
              <w:rPr>
                <w:rFonts w:hint="default"/>
                <w:spacing w:val="-4"/>
                <w:sz w:val="18"/>
              </w:rPr>
            </w:pPr>
            <w:r>
              <w:rPr>
                <w:spacing w:val="-4"/>
                <w:sz w:val="18"/>
              </w:rPr>
              <w:t>开展红火蚁统一防控、应急处置，监测普查、防控技术指导和培训宣传，不出现红火蚁恶性蔓延及攻击蜇刺人员严重伤亡事故。</w:t>
            </w:r>
          </w:p>
        </w:tc>
      </w:tr>
      <w:tr w:rsidR="005A1D98">
        <w:trPr>
          <w:trHeight w:val="479"/>
        </w:trPr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4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18"/>
              <w:rPr>
                <w:rFonts w:hint="default"/>
                <w:sz w:val="18"/>
              </w:rPr>
            </w:pPr>
            <w:r>
              <w:rPr>
                <w:sz w:val="18"/>
              </w:rPr>
              <w:t>绩效指标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ascii="Times New Roman" w:eastAsia="等线" w:hint="default"/>
                <w:sz w:val="18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二级指标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254" w:right="1223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三级指标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6" w:right="14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指标值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4"/>
              <w:rPr>
                <w:rFonts w:hint="default"/>
                <w:sz w:val="22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24"/>
              <w:rPr>
                <w:rFonts w:hint="default"/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5"/>
              <w:rPr>
                <w:rFonts w:hint="default"/>
                <w:sz w:val="13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红火蚁饵剂诱杀防治面积（亩次）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2"/>
              <w:jc w:val="center"/>
              <w:rPr>
                <w:rFonts w:hint="default"/>
                <w:w w:val="101"/>
                <w:sz w:val="18"/>
              </w:rPr>
            </w:pPr>
            <w:r>
              <w:rPr>
                <w:w w:val="101"/>
                <w:sz w:val="18"/>
              </w:rPr>
              <w:t>6120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技术培训指导人数（人次）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2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编印红火蚁科普手册（份）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2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200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5"/>
              <w:rPr>
                <w:rFonts w:hint="default"/>
                <w:sz w:val="13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质量指标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红火蚁攻击蜇刺人员死亡事故（人）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3"/>
              <w:ind w:left="32"/>
              <w:jc w:val="center"/>
              <w:rPr>
                <w:rFonts w:ascii="Arial" w:eastAsia="等线" w:hAnsi="Arial" w:hint="default"/>
                <w:w w:val="99"/>
                <w:sz w:val="18"/>
              </w:rPr>
            </w:pPr>
            <w:r>
              <w:rPr>
                <w:rFonts w:ascii="Arial" w:eastAsia="等线" w:hAnsi="Arial" w:hint="default"/>
                <w:w w:val="99"/>
                <w:sz w:val="18"/>
              </w:rPr>
              <w:t>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红火蚁应急处置率</w:t>
            </w:r>
            <w:r>
              <w:rPr>
                <w:sz w:val="18"/>
              </w:rPr>
              <w:t>(%)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3"/>
              <w:ind w:left="181" w:right="150"/>
              <w:jc w:val="center"/>
              <w:rPr>
                <w:rFonts w:ascii="Arial" w:eastAsia="等线" w:hAnsi="Arial" w:hint="default"/>
                <w:sz w:val="18"/>
              </w:rPr>
            </w:pPr>
            <w:r>
              <w:rPr>
                <w:rFonts w:ascii="Arial" w:eastAsia="等线" w:hAnsi="Arial" w:hint="default"/>
                <w:sz w:val="18"/>
              </w:rPr>
              <w:t>90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20" w:line="226" w:lineRule="exact"/>
              <w:ind w:left="38" w:right="134"/>
              <w:rPr>
                <w:rFonts w:hint="default"/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t>级及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级疫情面积占红火蚁发生面积比</w:t>
            </w:r>
            <w:r>
              <w:rPr>
                <w:sz w:val="18"/>
              </w:rPr>
              <w:t>(%)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09"/>
              <w:ind w:left="181" w:right="150"/>
              <w:jc w:val="center"/>
              <w:rPr>
                <w:rFonts w:hAnsi="Arial" w:hint="default"/>
                <w:sz w:val="20"/>
              </w:rPr>
            </w:pPr>
            <w:r>
              <w:rPr>
                <w:rFonts w:ascii="Arial" w:eastAsia="等线" w:hAnsi="Arial" w:hint="default"/>
                <w:sz w:val="20"/>
              </w:rPr>
              <w:t>&lt;</w:t>
            </w:r>
            <w:r>
              <w:rPr>
                <w:rFonts w:hAnsi="Arial"/>
                <w:sz w:val="20"/>
              </w:rPr>
              <w:t>3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spacing w:before="153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时效指标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救灾资金下拨至县级时限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4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小于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个月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监测并上报植物疫情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4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及时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成本指标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采购物资或服务价格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6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不超过市场价格</w:t>
            </w:r>
          </w:p>
        </w:tc>
      </w:tr>
      <w:tr w:rsidR="005A1D98">
        <w:trPr>
          <w:trHeight w:val="661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9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24"/>
              <w:rPr>
                <w:rFonts w:hint="default"/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7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3" w:right="17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社会效益指标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7" w:line="232" w:lineRule="auto"/>
              <w:ind w:left="38" w:right="134"/>
              <w:rPr>
                <w:rFonts w:hint="default"/>
                <w:sz w:val="18"/>
              </w:rPr>
            </w:pPr>
            <w:r>
              <w:rPr>
                <w:sz w:val="18"/>
              </w:rPr>
              <w:t>有效遏制红火蚁疫情快速蔓延态势，避免出现红火蚁恶性伤害人畜事件和造成</w:t>
            </w:r>
          </w:p>
          <w:p w:rsidR="005A1D98" w:rsidRDefault="00055002">
            <w:pPr>
              <w:pStyle w:val="TableParagraph"/>
              <w:kinsoku w:val="0"/>
              <w:overflowPunct w:val="0"/>
              <w:spacing w:line="187" w:lineRule="exact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大面积弃耕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7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完成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1" w:right="19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可持续影响指标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重大植物疫情防控能力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提升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33"/>
              <w:rPr>
                <w:rFonts w:hint="default"/>
                <w:sz w:val="18"/>
              </w:rPr>
            </w:pPr>
            <w:r>
              <w:rPr>
                <w:sz w:val="18"/>
              </w:rPr>
              <w:t>满意度指标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9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服务对象满意度指标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项目区群众满意度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基本满意</w:t>
            </w:r>
          </w:p>
        </w:tc>
      </w:tr>
    </w:tbl>
    <w:p w:rsidR="005A1D98" w:rsidRDefault="005A1D98">
      <w:pPr>
        <w:pStyle w:val="a3"/>
        <w:kinsoku w:val="0"/>
        <w:overflowPunct w:val="0"/>
        <w:rPr>
          <w:rFonts w:hint="default"/>
        </w:rPr>
      </w:pPr>
    </w:p>
    <w:p w:rsidR="005A1D98" w:rsidRDefault="00055002">
      <w:pPr>
        <w:pStyle w:val="a3"/>
        <w:kinsoku w:val="0"/>
        <w:overflowPunct w:val="0"/>
        <w:ind w:left="1770"/>
        <w:rPr>
          <w:rFonts w:ascii="Times New Roman" w:eastAsia="等线" w:hint="default"/>
          <w:sz w:val="20"/>
        </w:rPr>
      </w:pPr>
      <w:r>
        <w:rPr>
          <w:rFonts w:hint="default"/>
          <w:sz w:val="25"/>
        </w:rPr>
        <w:br w:type="page"/>
      </w:r>
      <w:r>
        <w:rPr>
          <w:rFonts w:ascii="Times New Roman" w:eastAsia="等线" w:hint="default"/>
          <w:noProof/>
          <w:sz w:val="20"/>
        </w:rPr>
        <w:drawing>
          <wp:inline distT="0" distB="0" distL="114300" distR="114300">
            <wp:extent cx="3615055" cy="278765"/>
            <wp:effectExtent l="0" t="0" r="4445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505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D98" w:rsidRDefault="005A1D98">
      <w:pPr>
        <w:pStyle w:val="a3"/>
        <w:kinsoku w:val="0"/>
        <w:overflowPunct w:val="0"/>
        <w:spacing w:before="1"/>
        <w:rPr>
          <w:rFonts w:ascii="Times New Roman" w:eastAsia="等线" w:hint="default"/>
          <w:sz w:val="23"/>
        </w:rPr>
      </w:pPr>
    </w:p>
    <w:p w:rsidR="005A1D98" w:rsidRDefault="00055002">
      <w:pPr>
        <w:pStyle w:val="a3"/>
        <w:kinsoku w:val="0"/>
        <w:overflowPunct w:val="0"/>
        <w:spacing w:before="61"/>
        <w:ind w:left="3751" w:right="3968"/>
        <w:jc w:val="center"/>
        <w:rPr>
          <w:rFonts w:hint="default"/>
        </w:rPr>
      </w:pPr>
      <w:r>
        <w:t>（</w:t>
      </w:r>
      <w:r>
        <w:t>2021</w:t>
      </w:r>
      <w:r>
        <w:t>年度）</w:t>
      </w:r>
    </w:p>
    <w:p w:rsidR="005A1D98" w:rsidRDefault="005A1D98">
      <w:pPr>
        <w:pStyle w:val="a3"/>
        <w:kinsoku w:val="0"/>
        <w:overflowPunct w:val="0"/>
        <w:spacing w:before="5"/>
        <w:rPr>
          <w:rFonts w:hint="default"/>
          <w:sz w:val="10"/>
        </w:rPr>
      </w:pPr>
    </w:p>
    <w:tbl>
      <w:tblPr>
        <w:tblW w:w="8969" w:type="dxa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159"/>
        <w:gridCol w:w="1752"/>
        <w:gridCol w:w="3257"/>
        <w:gridCol w:w="1656"/>
      </w:tblGrid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资金名称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199"/>
              <w:rPr>
                <w:rFonts w:hint="default"/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z w:val="18"/>
              </w:rPr>
              <w:t>年省级红火蚁防控奖补资金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市级主管部门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112"/>
              <w:rPr>
                <w:rFonts w:hint="default"/>
                <w:sz w:val="18"/>
              </w:rPr>
            </w:pPr>
            <w:r>
              <w:rPr>
                <w:sz w:val="18"/>
              </w:rPr>
              <w:t>江门市财政局、江门市农业农村局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县级财政部门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23" w:right="1690"/>
              <w:rPr>
                <w:rFonts w:hint="default"/>
                <w:sz w:val="18"/>
              </w:rPr>
            </w:pPr>
            <w:r>
              <w:rPr>
                <w:sz w:val="18"/>
              </w:rPr>
              <w:t>恩平市财政局</w:t>
            </w:r>
          </w:p>
        </w:tc>
      </w:tr>
      <w:tr w:rsidR="005A1D98">
        <w:trPr>
          <w:trHeight w:val="479"/>
        </w:trPr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475" w:right="144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县级主管部门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right="1870"/>
              <w:jc w:val="right"/>
              <w:rPr>
                <w:rFonts w:hint="default"/>
                <w:sz w:val="18"/>
              </w:rPr>
            </w:pPr>
            <w:r>
              <w:rPr>
                <w:sz w:val="18"/>
              </w:rPr>
              <w:t>恩平市农业农村局</w:t>
            </w:r>
          </w:p>
        </w:tc>
      </w:tr>
      <w:tr w:rsidR="005A1D98">
        <w:trPr>
          <w:trHeight w:val="479"/>
        </w:trPr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8"/>
              <w:rPr>
                <w:rFonts w:hint="default"/>
                <w:sz w:val="22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spacing w:line="228" w:lineRule="exact"/>
              <w:ind w:left="218"/>
              <w:rPr>
                <w:rFonts w:hint="default"/>
                <w:spacing w:val="-3"/>
                <w:sz w:val="18"/>
              </w:rPr>
            </w:pPr>
            <w:r>
              <w:rPr>
                <w:spacing w:val="-3"/>
                <w:sz w:val="18"/>
              </w:rPr>
              <w:t>资金情况</w:t>
            </w:r>
          </w:p>
          <w:p w:rsidR="005A1D98" w:rsidRDefault="00055002">
            <w:pPr>
              <w:pStyle w:val="TableParagraph"/>
              <w:kinsoku w:val="0"/>
              <w:overflowPunct w:val="0"/>
              <w:spacing w:line="228" w:lineRule="exact"/>
              <w:ind w:left="218"/>
              <w:rPr>
                <w:rFonts w:hint="default"/>
                <w:spacing w:val="-1"/>
                <w:sz w:val="18"/>
              </w:rPr>
            </w:pPr>
            <w:r>
              <w:rPr>
                <w:spacing w:val="-4"/>
                <w:sz w:val="18"/>
              </w:rPr>
              <w:t>（</w:t>
            </w:r>
            <w:r>
              <w:rPr>
                <w:spacing w:val="-2"/>
                <w:sz w:val="18"/>
              </w:rPr>
              <w:t>万元</w:t>
            </w:r>
            <w:r>
              <w:rPr>
                <w:spacing w:val="-1"/>
                <w:sz w:val="18"/>
              </w:rPr>
              <w:t>）</w:t>
            </w: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741"/>
              <w:rPr>
                <w:rFonts w:hint="default"/>
                <w:sz w:val="18"/>
              </w:rPr>
            </w:pPr>
            <w:r>
              <w:rPr>
                <w:sz w:val="18"/>
              </w:rPr>
              <w:t>年度金额（万元）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19" w:right="169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21.4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697"/>
              <w:rPr>
                <w:rFonts w:hint="default"/>
                <w:sz w:val="18"/>
              </w:rPr>
            </w:pPr>
            <w:r>
              <w:rPr>
                <w:sz w:val="18"/>
              </w:rPr>
              <w:t>其中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>省级财政资金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720" w:right="169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21.4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237"/>
              <w:rPr>
                <w:rFonts w:hint="default"/>
                <w:sz w:val="18"/>
              </w:rPr>
            </w:pPr>
            <w:r>
              <w:rPr>
                <w:sz w:val="18"/>
              </w:rPr>
              <w:t>其他资金</w:t>
            </w:r>
          </w:p>
        </w:tc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ascii="Times New Roman" w:eastAsia="等线" w:hint="default"/>
                <w:sz w:val="18"/>
              </w:rPr>
            </w:pPr>
          </w:p>
        </w:tc>
      </w:tr>
      <w:tr w:rsidR="005A1D98">
        <w:trPr>
          <w:trHeight w:val="642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10"/>
              <w:rPr>
                <w:rFonts w:hint="default"/>
                <w:sz w:val="16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18"/>
              <w:rPr>
                <w:rFonts w:hint="default"/>
                <w:sz w:val="18"/>
              </w:rPr>
            </w:pPr>
            <w:r>
              <w:rPr>
                <w:sz w:val="18"/>
              </w:rPr>
              <w:t>年度目标</w:t>
            </w:r>
          </w:p>
        </w:tc>
        <w:tc>
          <w:tcPr>
            <w:tcW w:w="7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06" w:line="235" w:lineRule="auto"/>
              <w:ind w:left="38" w:right="21"/>
              <w:rPr>
                <w:rFonts w:hint="default"/>
                <w:spacing w:val="-4"/>
                <w:sz w:val="18"/>
              </w:rPr>
            </w:pPr>
            <w:r>
              <w:rPr>
                <w:spacing w:val="-4"/>
                <w:sz w:val="18"/>
              </w:rPr>
              <w:t>开展红火蚁统一防控、应急处置，监测普查、防控技术指导和培训宣传，不出现红火蚁恶性蔓延及攻击蜇刺人员严重伤亡事故。</w:t>
            </w:r>
          </w:p>
        </w:tc>
      </w:tr>
      <w:tr w:rsidR="005A1D98">
        <w:trPr>
          <w:trHeight w:val="479"/>
        </w:trPr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4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18"/>
              <w:rPr>
                <w:rFonts w:hint="default"/>
                <w:sz w:val="18"/>
              </w:rPr>
            </w:pPr>
            <w:r>
              <w:rPr>
                <w:sz w:val="18"/>
              </w:rPr>
              <w:t>绩效指标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ascii="Times New Roman" w:eastAsia="等线" w:hint="default"/>
                <w:sz w:val="18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二级指标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254" w:right="1223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三级指标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6" w:right="14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指标值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4"/>
              <w:rPr>
                <w:rFonts w:hint="default"/>
                <w:sz w:val="22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24"/>
              <w:rPr>
                <w:rFonts w:hint="default"/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5"/>
              <w:rPr>
                <w:rFonts w:hint="default"/>
                <w:sz w:val="13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红火蚁饵剂诱杀防治面积（亩次）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2"/>
              <w:jc w:val="center"/>
              <w:rPr>
                <w:rFonts w:hint="default"/>
                <w:w w:val="101"/>
                <w:sz w:val="18"/>
              </w:rPr>
            </w:pPr>
            <w:r>
              <w:rPr>
                <w:w w:val="101"/>
                <w:sz w:val="18"/>
              </w:rPr>
              <w:t>8560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技术培训指导人数（人次）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2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编印红火蚁科普手册（份）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2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200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spacing w:before="5"/>
              <w:rPr>
                <w:rFonts w:hint="default"/>
                <w:sz w:val="13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质量指标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红火蚁攻击蜇刺人员死亡事故（人）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3"/>
              <w:ind w:left="32"/>
              <w:jc w:val="center"/>
              <w:rPr>
                <w:rFonts w:ascii="Arial" w:eastAsia="等线" w:hAnsi="Arial" w:hint="default"/>
                <w:w w:val="99"/>
                <w:sz w:val="18"/>
              </w:rPr>
            </w:pPr>
            <w:r>
              <w:rPr>
                <w:rFonts w:ascii="Arial" w:eastAsia="等线" w:hAnsi="Arial" w:hint="default"/>
                <w:w w:val="99"/>
                <w:sz w:val="18"/>
              </w:rPr>
              <w:t>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红火蚁应急处置率</w:t>
            </w:r>
            <w:r>
              <w:rPr>
                <w:sz w:val="18"/>
              </w:rPr>
              <w:t>(%)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3"/>
              <w:ind w:left="181" w:right="150"/>
              <w:jc w:val="center"/>
              <w:rPr>
                <w:rFonts w:ascii="Arial" w:eastAsia="等线" w:hAnsi="Arial" w:hint="default"/>
                <w:sz w:val="18"/>
              </w:rPr>
            </w:pPr>
            <w:r>
              <w:rPr>
                <w:rFonts w:ascii="Arial" w:eastAsia="等线" w:hAnsi="Arial" w:hint="default"/>
                <w:sz w:val="18"/>
              </w:rPr>
              <w:t>90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20" w:line="226" w:lineRule="exact"/>
              <w:ind w:left="38" w:right="134"/>
              <w:rPr>
                <w:rFonts w:hint="default"/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t>级及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级疫情面积占红火蚁发生面积比</w:t>
            </w:r>
            <w:r>
              <w:rPr>
                <w:sz w:val="18"/>
              </w:rPr>
              <w:t>(%)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09"/>
              <w:ind w:left="181" w:right="150"/>
              <w:jc w:val="center"/>
              <w:rPr>
                <w:rFonts w:hAnsi="Arial" w:hint="default"/>
                <w:sz w:val="20"/>
              </w:rPr>
            </w:pPr>
            <w:r>
              <w:rPr>
                <w:rFonts w:ascii="Arial" w:eastAsia="等线" w:hAnsi="Arial" w:hint="default"/>
                <w:sz w:val="20"/>
              </w:rPr>
              <w:t>&lt;</w:t>
            </w:r>
            <w:r>
              <w:rPr>
                <w:rFonts w:hAnsi="Arial"/>
                <w:sz w:val="20"/>
              </w:rPr>
              <w:t>3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spacing w:before="153"/>
              <w:ind w:left="522"/>
              <w:rPr>
                <w:rFonts w:hint="default"/>
                <w:sz w:val="18"/>
              </w:rPr>
            </w:pPr>
            <w:r>
              <w:rPr>
                <w:sz w:val="18"/>
              </w:rPr>
              <w:t>时效指标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救灾资金下拨至县级时限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4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小于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个月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监测并上报植物疫情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4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及时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8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成本指标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采购物资或服务价格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6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不超过市场价格</w:t>
            </w:r>
          </w:p>
        </w:tc>
      </w:tr>
      <w:tr w:rsidR="005A1D98">
        <w:trPr>
          <w:trHeight w:val="661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8"/>
              </w:rPr>
            </w:pPr>
          </w:p>
          <w:p w:rsidR="005A1D98" w:rsidRDefault="005A1D98">
            <w:pPr>
              <w:pStyle w:val="TableParagraph"/>
              <w:kinsoku w:val="0"/>
              <w:overflowPunct w:val="0"/>
              <w:rPr>
                <w:rFonts w:hint="default"/>
                <w:sz w:val="19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224"/>
              <w:rPr>
                <w:rFonts w:hint="default"/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7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53" w:right="17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社会效益指标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7" w:line="232" w:lineRule="auto"/>
              <w:ind w:left="38" w:right="134"/>
              <w:rPr>
                <w:rFonts w:hint="default"/>
                <w:sz w:val="18"/>
              </w:rPr>
            </w:pPr>
            <w:r>
              <w:rPr>
                <w:sz w:val="18"/>
              </w:rPr>
              <w:t>有效遏制红火蚁疫情快速蔓延态势，避免出现红火蚁恶性伤害人畜事件和造成</w:t>
            </w:r>
          </w:p>
          <w:p w:rsidR="005A1D98" w:rsidRDefault="00055002">
            <w:pPr>
              <w:pStyle w:val="TableParagraph"/>
              <w:kinsoku w:val="0"/>
              <w:overflowPunct w:val="0"/>
              <w:spacing w:line="187" w:lineRule="exact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大面积弃耕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TableParagraph"/>
              <w:kinsoku w:val="0"/>
              <w:overflowPunct w:val="0"/>
              <w:spacing w:before="7"/>
              <w:rPr>
                <w:rFonts w:hint="default"/>
                <w:sz w:val="17"/>
              </w:rPr>
            </w:pPr>
          </w:p>
          <w:p w:rsidR="005A1D98" w:rsidRDefault="00055002">
            <w:pPr>
              <w:pStyle w:val="TableParagraph"/>
              <w:kinsoku w:val="0"/>
              <w:overflowPunct w:val="0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完成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1" w:right="19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可持续影响指标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重大植物疫情防控能力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提升</w:t>
            </w:r>
          </w:p>
        </w:tc>
      </w:tr>
      <w:tr w:rsidR="005A1D98">
        <w:trPr>
          <w:trHeight w:val="479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5A1D98">
            <w:pPr>
              <w:pStyle w:val="a3"/>
              <w:kinsoku w:val="0"/>
              <w:overflowPunct w:val="0"/>
              <w:spacing w:before="5"/>
              <w:rPr>
                <w:rFonts w:hint="default"/>
                <w:sz w:val="2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33"/>
              <w:rPr>
                <w:rFonts w:hint="default"/>
                <w:sz w:val="18"/>
              </w:rPr>
            </w:pPr>
            <w:r>
              <w:rPr>
                <w:sz w:val="18"/>
              </w:rPr>
              <w:t>满意度指标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53" w:right="19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服务对象满意度指标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38"/>
              <w:rPr>
                <w:rFonts w:hint="default"/>
                <w:sz w:val="18"/>
              </w:rPr>
            </w:pPr>
            <w:r>
              <w:rPr>
                <w:sz w:val="18"/>
              </w:rPr>
              <w:t>项目区群众满意度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5A1D98" w:rsidRDefault="00055002">
            <w:pPr>
              <w:pStyle w:val="TableParagraph"/>
              <w:kinsoku w:val="0"/>
              <w:overflowPunct w:val="0"/>
              <w:spacing w:before="134"/>
              <w:ind w:left="185" w:right="150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基本满意</w:t>
            </w:r>
          </w:p>
        </w:tc>
      </w:tr>
    </w:tbl>
    <w:p w:rsidR="005A1D98" w:rsidRDefault="005A1D98">
      <w:pPr>
        <w:pStyle w:val="a3"/>
        <w:kinsoku w:val="0"/>
        <w:overflowPunct w:val="0"/>
        <w:rPr>
          <w:rFonts w:hint="default"/>
        </w:rPr>
      </w:pPr>
    </w:p>
    <w:p w:rsidR="005A1D98" w:rsidRDefault="005A1D98">
      <w:pPr>
        <w:pStyle w:val="a3"/>
        <w:kinsoku w:val="0"/>
        <w:overflowPunct w:val="0"/>
        <w:spacing w:before="4"/>
        <w:rPr>
          <w:rFonts w:hint="default"/>
          <w:sz w:val="25"/>
        </w:rPr>
      </w:pPr>
    </w:p>
    <w:p w:rsidR="005A1D98" w:rsidRDefault="005A1D98">
      <w:pPr>
        <w:pStyle w:val="a3"/>
        <w:kinsoku w:val="0"/>
        <w:overflowPunct w:val="0"/>
        <w:ind w:right="116"/>
        <w:jc w:val="right"/>
        <w:rPr>
          <w:rFonts w:hint="default"/>
          <w:sz w:val="31"/>
        </w:rPr>
      </w:pPr>
    </w:p>
    <w:sectPr w:rsidR="005A1D98">
      <w:type w:val="continuous"/>
      <w:pgSz w:w="11900" w:h="16840"/>
      <w:pgMar w:top="1600" w:right="11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002" w:rsidRDefault="00055002" w:rsidP="00055002">
      <w:pPr>
        <w:rPr>
          <w:rFonts w:hint="default"/>
        </w:rPr>
      </w:pPr>
      <w:r>
        <w:separator/>
      </w:r>
    </w:p>
  </w:endnote>
  <w:endnote w:type="continuationSeparator" w:id="0">
    <w:p w:rsidR="00055002" w:rsidRDefault="00055002" w:rsidP="0005500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002" w:rsidRDefault="00055002" w:rsidP="00055002">
      <w:pPr>
        <w:rPr>
          <w:rFonts w:hint="default"/>
        </w:rPr>
      </w:pPr>
      <w:r>
        <w:separator/>
      </w:r>
    </w:p>
  </w:footnote>
  <w:footnote w:type="continuationSeparator" w:id="0">
    <w:p w:rsidR="00055002" w:rsidRDefault="00055002" w:rsidP="0005500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5002"/>
    <w:rsid w:val="00172A27"/>
    <w:rsid w:val="005A1D98"/>
    <w:rsid w:val="03241946"/>
    <w:rsid w:val="62E2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0"/>
    <w:lsdException w:name="footer" w:semiHidden="0" w:qFormat="0"/>
    <w:lsdException w:name="caption" w:uiPriority="35"/>
    <w:lsdException w:name="Title" w:uiPriority="10"/>
    <w:lsdException w:name="Default Paragraph Font" w:semiHidden="0" w:uiPriority="1" w:qFormat="0"/>
    <w:lsdException w:name="Body Text" w:semiHidden="0" w:uiPriority="1"/>
    <w:lsdException w:name="Subtitle" w:uiPriority="11"/>
    <w:lsdException w:name="Strong" w:uiPriority="22"/>
    <w:lsdException w:name="Emphasis" w:uiPriority="20"/>
    <w:lsdException w:name="HTML Top of Form" w:qFormat="0"/>
    <w:lsdException w:name="HTML Bottom of Form" w:qFormat="0"/>
    <w:lsdException w:name="No List" w:qFormat="0"/>
    <w:lsdException w:name="Outline List 1" w:qFormat="0"/>
    <w:lsdException w:name="Outline List 2" w:qFormat="0"/>
    <w:lsdException w:name="Outline List 3" w:qFormat="0"/>
    <w:lsdException w:name="Table Grid" w:uiPriority="39"/>
    <w:lsdException w:name="Placeholder Text" w:qFormat="0"/>
    <w:lsdException w:name="No Spacing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List Paragraph" w:semiHidden="0" w:uiPriority="1"/>
    <w:lsdException w:name="Quote" w:qFormat="0"/>
    <w:lsdException w:name="Intense Quote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uiPriority w:val="1"/>
    <w:unhideWhenUsed/>
    <w:qFormat/>
    <w:pPr>
      <w:widowControl w:val="0"/>
      <w:autoSpaceDE w:val="0"/>
      <w:autoSpaceDN w:val="0"/>
      <w:adjustRightInd w:val="0"/>
    </w:pPr>
    <w:rPr>
      <w:rFonts w:ascii="宋体" w:hint="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Pr>
      <w:sz w:val="2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List Paragraph"/>
    <w:basedOn w:val="a"/>
    <w:uiPriority w:val="1"/>
    <w:unhideWhenUsed/>
    <w:qFormat/>
    <w:rPr>
      <w:rFonts w:ascii="Times New Roman" w:eastAsia="等线"/>
      <w:sz w:val="24"/>
    </w:rPr>
  </w:style>
  <w:style w:type="paragraph" w:customStyle="1" w:styleId="TableParagraph">
    <w:name w:val="Table Paragraph"/>
    <w:basedOn w:val="a"/>
    <w:uiPriority w:val="1"/>
    <w:unhideWhenUsed/>
    <w:qFormat/>
    <w:rPr>
      <w:sz w:val="24"/>
    </w:rPr>
  </w:style>
  <w:style w:type="character" w:customStyle="1" w:styleId="Char">
    <w:name w:val="正文文本 Char"/>
    <w:basedOn w:val="a0"/>
    <w:link w:val="a3"/>
    <w:uiPriority w:val="99"/>
    <w:unhideWhenUsed/>
    <w:locked/>
    <w:rPr>
      <w:rFonts w:ascii="宋体" w:eastAsia="宋体" w:hAnsi="Times New Roman" w:hint="eastAsia"/>
      <w:sz w:val="22"/>
    </w:rPr>
  </w:style>
  <w:style w:type="character" w:customStyle="1" w:styleId="Char1">
    <w:name w:val="页眉 Char"/>
    <w:basedOn w:val="a0"/>
    <w:link w:val="a5"/>
    <w:uiPriority w:val="99"/>
    <w:unhideWhenUsed/>
    <w:locked/>
    <w:rPr>
      <w:rFonts w:ascii="宋体" w:eastAsia="宋体" w:hAnsi="Times New Roman" w:hint="eastAsia"/>
      <w:sz w:val="18"/>
    </w:rPr>
  </w:style>
  <w:style w:type="character" w:customStyle="1" w:styleId="Char0">
    <w:name w:val="页脚 Char"/>
    <w:basedOn w:val="a0"/>
    <w:link w:val="a4"/>
    <w:uiPriority w:val="99"/>
    <w:unhideWhenUsed/>
    <w:locked/>
    <w:rPr>
      <w:rFonts w:ascii="宋体" w:eastAsia="宋体" w:hAnsi="Times New Roman" w:hint="eastAsia"/>
      <w:sz w:val="18"/>
    </w:rPr>
  </w:style>
  <w:style w:type="paragraph" w:styleId="a7">
    <w:name w:val="Balloon Text"/>
    <w:basedOn w:val="a"/>
    <w:link w:val="Char2"/>
    <w:uiPriority w:val="99"/>
    <w:semiHidden/>
    <w:unhideWhenUsed/>
    <w:qFormat/>
    <w:rsid w:val="0005500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55002"/>
    <w:rPr>
      <w:rFonts w:ascii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0"/>
    <w:lsdException w:name="footer" w:semiHidden="0" w:qFormat="0"/>
    <w:lsdException w:name="caption" w:uiPriority="35"/>
    <w:lsdException w:name="Title" w:uiPriority="10"/>
    <w:lsdException w:name="Default Paragraph Font" w:semiHidden="0" w:uiPriority="1" w:qFormat="0"/>
    <w:lsdException w:name="Body Text" w:semiHidden="0" w:uiPriority="1"/>
    <w:lsdException w:name="Subtitle" w:uiPriority="11"/>
    <w:lsdException w:name="Strong" w:uiPriority="22"/>
    <w:lsdException w:name="Emphasis" w:uiPriority="20"/>
    <w:lsdException w:name="HTML Top of Form" w:qFormat="0"/>
    <w:lsdException w:name="HTML Bottom of Form" w:qFormat="0"/>
    <w:lsdException w:name="No List" w:qFormat="0"/>
    <w:lsdException w:name="Outline List 1" w:qFormat="0"/>
    <w:lsdException w:name="Outline List 2" w:qFormat="0"/>
    <w:lsdException w:name="Outline List 3" w:qFormat="0"/>
    <w:lsdException w:name="Table Grid" w:uiPriority="39"/>
    <w:lsdException w:name="Placeholder Text" w:qFormat="0"/>
    <w:lsdException w:name="No Spacing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List Paragraph" w:semiHidden="0" w:uiPriority="1"/>
    <w:lsdException w:name="Quote" w:qFormat="0"/>
    <w:lsdException w:name="Intense Quote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uiPriority w:val="1"/>
    <w:unhideWhenUsed/>
    <w:qFormat/>
    <w:pPr>
      <w:widowControl w:val="0"/>
      <w:autoSpaceDE w:val="0"/>
      <w:autoSpaceDN w:val="0"/>
      <w:adjustRightInd w:val="0"/>
    </w:pPr>
    <w:rPr>
      <w:rFonts w:ascii="宋体" w:hint="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Pr>
      <w:sz w:val="2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List Paragraph"/>
    <w:basedOn w:val="a"/>
    <w:uiPriority w:val="1"/>
    <w:unhideWhenUsed/>
    <w:qFormat/>
    <w:rPr>
      <w:rFonts w:ascii="Times New Roman" w:eastAsia="等线"/>
      <w:sz w:val="24"/>
    </w:rPr>
  </w:style>
  <w:style w:type="paragraph" w:customStyle="1" w:styleId="TableParagraph">
    <w:name w:val="Table Paragraph"/>
    <w:basedOn w:val="a"/>
    <w:uiPriority w:val="1"/>
    <w:unhideWhenUsed/>
    <w:qFormat/>
    <w:rPr>
      <w:sz w:val="24"/>
    </w:rPr>
  </w:style>
  <w:style w:type="character" w:customStyle="1" w:styleId="Char">
    <w:name w:val="正文文本 Char"/>
    <w:basedOn w:val="a0"/>
    <w:link w:val="a3"/>
    <w:uiPriority w:val="99"/>
    <w:unhideWhenUsed/>
    <w:locked/>
    <w:rPr>
      <w:rFonts w:ascii="宋体" w:eastAsia="宋体" w:hAnsi="Times New Roman" w:hint="eastAsia"/>
      <w:sz w:val="22"/>
    </w:rPr>
  </w:style>
  <w:style w:type="character" w:customStyle="1" w:styleId="Char1">
    <w:name w:val="页眉 Char"/>
    <w:basedOn w:val="a0"/>
    <w:link w:val="a5"/>
    <w:uiPriority w:val="99"/>
    <w:unhideWhenUsed/>
    <w:locked/>
    <w:rPr>
      <w:rFonts w:ascii="宋体" w:eastAsia="宋体" w:hAnsi="Times New Roman" w:hint="eastAsia"/>
      <w:sz w:val="18"/>
    </w:rPr>
  </w:style>
  <w:style w:type="character" w:customStyle="1" w:styleId="Char0">
    <w:name w:val="页脚 Char"/>
    <w:basedOn w:val="a0"/>
    <w:link w:val="a4"/>
    <w:uiPriority w:val="99"/>
    <w:unhideWhenUsed/>
    <w:locked/>
    <w:rPr>
      <w:rFonts w:ascii="宋体" w:eastAsia="宋体" w:hAnsi="Times New Roman" w:hint="eastAsia"/>
      <w:sz w:val="18"/>
    </w:rPr>
  </w:style>
  <w:style w:type="paragraph" w:styleId="a7">
    <w:name w:val="Balloon Text"/>
    <w:basedOn w:val="a"/>
    <w:link w:val="Char2"/>
    <w:uiPriority w:val="99"/>
    <w:semiHidden/>
    <w:unhideWhenUsed/>
    <w:qFormat/>
    <w:rsid w:val="0005500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55002"/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628</Words>
  <Characters>3580</Characters>
  <Application>Microsoft Office Word</Application>
  <DocSecurity>0</DocSecurity>
  <Lines>29</Lines>
  <Paragraphs>8</Paragraphs>
  <ScaleCrop>false</ScaleCrop>
  <Company>Lenovo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唐青娜</cp:lastModifiedBy>
  <cp:revision>2</cp:revision>
  <dcterms:created xsi:type="dcterms:W3CDTF">2021-07-15T00:56:00Z</dcterms:created>
  <dcterms:modified xsi:type="dcterms:W3CDTF">2021-07-21T03:55:00Z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