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附件</w:t>
      </w:r>
    </w:p>
    <w:p>
      <w:pPr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鹤山市“拥军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先锋</w:t>
      </w:r>
      <w:r>
        <w:rPr>
          <w:rFonts w:hint="eastAsia" w:ascii="方正小标宋简体" w:eastAsia="方正小标宋简体"/>
          <w:sz w:val="44"/>
          <w:szCs w:val="44"/>
        </w:rPr>
        <w:t>”成员单位信息登记表</w:t>
      </w:r>
    </w:p>
    <w:tbl>
      <w:tblPr>
        <w:tblStyle w:val="3"/>
        <w:tblpPr w:leftFromText="180" w:rightFromText="180" w:vertAnchor="text" w:tblpY="171"/>
        <w:tblW w:w="8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495"/>
        <w:gridCol w:w="2354"/>
        <w:gridCol w:w="1615"/>
        <w:gridCol w:w="2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企业名称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企业性质</w:t>
            </w:r>
          </w:p>
        </w:tc>
        <w:tc>
          <w:tcPr>
            <w:tcW w:w="23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行业类别</w:t>
            </w:r>
          </w:p>
        </w:tc>
        <w:tc>
          <w:tcPr>
            <w:tcW w:w="295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</w:t>
            </w:r>
          </w:p>
        </w:tc>
        <w:tc>
          <w:tcPr>
            <w:tcW w:w="2354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(姓名、职务、电话)</w:t>
            </w:r>
          </w:p>
        </w:tc>
        <w:tc>
          <w:tcPr>
            <w:tcW w:w="2958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企业地址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52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门店主要分布地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117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优惠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优待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</w:t>
            </w:r>
          </w:p>
        </w:tc>
        <w:tc>
          <w:tcPr>
            <w:tcW w:w="7422" w:type="dxa"/>
            <w:gridSpan w:val="4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□打折优惠服务；</w:t>
            </w:r>
          </w:p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□提供岗位招聘退役军人、军属；</w:t>
            </w:r>
          </w:p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□参加慰问、帮扶、捐赠等拥军优属活动；</w:t>
            </w:r>
          </w:p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□其他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117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承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诺</w:t>
            </w:r>
          </w:p>
        </w:tc>
        <w:tc>
          <w:tcPr>
            <w:tcW w:w="7422" w:type="dxa"/>
            <w:gridSpan w:val="4"/>
            <w:vAlign w:val="center"/>
          </w:tcPr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本单位自愿加入鹤山市“拥军联盟”。</w:t>
            </w:r>
          </w:p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承诺：为现役军人军属、退役军人提供优惠优待服务；优先招聘退役军人、军属；积极参加慰问、帮扶、捐赠等活动。</w:t>
            </w:r>
          </w:p>
          <w:p>
            <w:pPr>
              <w:spacing w:line="520" w:lineRule="exact"/>
              <w:ind w:left="4900" w:hanging="4900" w:hangingChars="17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                        单位（公章）</w:t>
            </w:r>
          </w:p>
          <w:p>
            <w:pPr>
              <w:spacing w:line="52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年    月    日</w:t>
            </w:r>
          </w:p>
        </w:tc>
      </w:tr>
    </w:tbl>
    <w:p>
      <w:pPr>
        <w:spacing w:line="460" w:lineRule="exact"/>
        <w:rPr>
          <w:rFonts w:ascii="仿宋_GB2312" w:hAnsi="宋体" w:eastAsia="仿宋_GB2312" w:cs="宋体"/>
          <w:w w:val="95"/>
          <w:sz w:val="28"/>
          <w:szCs w:val="28"/>
        </w:rPr>
      </w:pPr>
    </w:p>
    <w:p>
      <w:pPr>
        <w:spacing w:line="460" w:lineRule="exact"/>
        <w:rPr>
          <w:rFonts w:ascii="仿宋_GB2312" w:hAnsi="宋体" w:eastAsia="仿宋_GB2312" w:cs="宋体"/>
          <w:w w:val="95"/>
          <w:sz w:val="28"/>
          <w:szCs w:val="28"/>
        </w:rPr>
      </w:pPr>
      <w:r>
        <w:rPr>
          <w:rFonts w:hint="eastAsia" w:ascii="仿宋_GB2312" w:hAnsi="宋体" w:eastAsia="仿宋_GB2312" w:cs="宋体"/>
          <w:w w:val="95"/>
          <w:sz w:val="28"/>
          <w:szCs w:val="28"/>
        </w:rPr>
        <w:t>备注：1.企业性质：国有企业、国有控股企业 、合资企业、私营企业；</w:t>
      </w:r>
    </w:p>
    <w:p>
      <w:pPr>
        <w:numPr>
          <w:ilvl w:val="0"/>
          <w:numId w:val="1"/>
        </w:numPr>
        <w:spacing w:line="460" w:lineRule="exact"/>
        <w:ind w:firstLine="798" w:firstLineChars="300"/>
        <w:rPr>
          <w:rFonts w:hint="eastAsia" w:ascii="仿宋_GB2312" w:hAnsi="宋体" w:eastAsia="仿宋_GB2312" w:cs="宋体"/>
          <w:w w:val="95"/>
          <w:sz w:val="28"/>
          <w:szCs w:val="28"/>
        </w:rPr>
      </w:pPr>
      <w:r>
        <w:rPr>
          <w:rFonts w:hint="eastAsia" w:ascii="仿宋_GB2312" w:hAnsi="宋体" w:eastAsia="仿宋_GB2312" w:cs="宋体"/>
          <w:w w:val="95"/>
          <w:sz w:val="28"/>
          <w:szCs w:val="28"/>
        </w:rPr>
        <w:t>行业类别：餐饮、百货、住宿、医疗等。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5263666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F07C6E"/>
    <w:multiLevelType w:val="singleLevel"/>
    <w:tmpl w:val="07F07C6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609E1"/>
    <w:rsid w:val="4E65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2022-03-11T09:09:00Z</dcterms:created>
  <dc:creator>Administrator</dc:creator>
  <cp:lastModifiedBy>陆丽媚</cp:lastModifiedBy>
  <dcterms:modified xsi:type="dcterms:W3CDTF">2022-03-11T09:18:04Z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47EEAC1EB5BE48B2A01D6388D9C4F940</vt:lpwstr>
  </property>
</Properties>
</file>