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AD32A" w14:textId="27758E63" w:rsidR="007B5F62" w:rsidRPr="00C53F3E" w:rsidRDefault="00000000">
      <w:pPr>
        <w:widowControl/>
        <w:spacing w:line="600" w:lineRule="exact"/>
        <w:jc w:val="left"/>
        <w:rPr>
          <w:rFonts w:ascii="Times New Roman" w:eastAsia="仿宋_GB2312" w:hAnsi="Times New Roman" w:cs="仿宋_GB2312"/>
          <w:bCs/>
          <w:kern w:val="0"/>
          <w:sz w:val="32"/>
          <w:szCs w:val="32"/>
        </w:rPr>
      </w:pPr>
      <w:r w:rsidRPr="00C53F3E">
        <w:rPr>
          <w:rFonts w:ascii="Times New Roman" w:eastAsia="仿宋_GB2312" w:hAnsi="Times New Roman" w:cs="仿宋_GB2312" w:hint="eastAsia"/>
          <w:bCs/>
          <w:kern w:val="0"/>
          <w:sz w:val="32"/>
          <w:szCs w:val="32"/>
        </w:rPr>
        <w:t>附件</w:t>
      </w:r>
      <w:r w:rsidR="00586C06">
        <w:rPr>
          <w:rFonts w:ascii="Times New Roman" w:eastAsia="仿宋_GB2312" w:hAnsi="Times New Roman" w:cs="仿宋_GB2312"/>
          <w:bCs/>
          <w:kern w:val="0"/>
          <w:sz w:val="32"/>
          <w:szCs w:val="32"/>
        </w:rPr>
        <w:t>3</w:t>
      </w:r>
    </w:p>
    <w:p w14:paraId="1B83E367" w14:textId="77777777" w:rsidR="007B5F62" w:rsidRPr="00C53F3E" w:rsidRDefault="007B5F62">
      <w:pPr>
        <w:widowControl/>
        <w:spacing w:line="600" w:lineRule="exact"/>
        <w:jc w:val="center"/>
        <w:rPr>
          <w:rFonts w:ascii="Times New Roman" w:hAnsi="Times New Roman" w:cs="宋体"/>
          <w:b/>
          <w:kern w:val="0"/>
          <w:sz w:val="44"/>
          <w:szCs w:val="44"/>
        </w:rPr>
      </w:pPr>
    </w:p>
    <w:p w14:paraId="2DB7A4AF" w14:textId="0A2BF01E" w:rsidR="007B5F62" w:rsidRPr="00C53F3E" w:rsidRDefault="00000000">
      <w:pPr>
        <w:widowControl/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 w:rsidRPr="00C53F3E">
        <w:rPr>
          <w:rFonts w:ascii="Times New Roman" w:eastAsia="方正小标宋简体" w:hAnsi="Times New Roman" w:cs="方正小标宋简体" w:hint="eastAsia"/>
          <w:sz w:val="44"/>
          <w:szCs w:val="44"/>
        </w:rPr>
        <w:t>202</w:t>
      </w:r>
      <w:r w:rsidR="00A02160" w:rsidRPr="00C53F3E">
        <w:rPr>
          <w:rFonts w:ascii="Times New Roman" w:eastAsia="方正小标宋简体" w:hAnsi="Times New Roman" w:cs="方正小标宋简体"/>
          <w:sz w:val="44"/>
          <w:szCs w:val="44"/>
        </w:rPr>
        <w:t>3</w:t>
      </w:r>
      <w:r w:rsidRPr="00C53F3E">
        <w:rPr>
          <w:rFonts w:ascii="Times New Roman" w:eastAsia="方正小标宋简体" w:hAnsi="Times New Roman" w:cs="方正小标宋简体" w:hint="eastAsia"/>
          <w:sz w:val="44"/>
          <w:szCs w:val="44"/>
        </w:rPr>
        <w:t>年</w:t>
      </w:r>
      <w:r w:rsidR="00D0634E">
        <w:rPr>
          <w:rFonts w:ascii="Times New Roman" w:eastAsia="方正小标宋简体" w:hAnsi="Times New Roman" w:cs="方正小标宋简体" w:hint="eastAsia"/>
          <w:sz w:val="44"/>
          <w:szCs w:val="44"/>
        </w:rPr>
        <w:t>上半年</w:t>
      </w:r>
      <w:r w:rsidRPr="00C53F3E">
        <w:rPr>
          <w:rFonts w:ascii="Times New Roman" w:eastAsia="方正小标宋简体" w:hAnsi="Times New Roman" w:cs="方正小标宋简体" w:hint="eastAsia"/>
          <w:sz w:val="44"/>
          <w:szCs w:val="44"/>
        </w:rPr>
        <w:t>江门市制造业企业</w:t>
      </w:r>
      <w:r w:rsidR="00C53F3E" w:rsidRPr="00C53F3E">
        <w:rPr>
          <w:rFonts w:ascii="Times New Roman" w:eastAsia="方正小标宋简体" w:hAnsi="Times New Roman" w:cs="方正小标宋简体" w:hint="eastAsia"/>
          <w:sz w:val="44"/>
          <w:szCs w:val="44"/>
        </w:rPr>
        <w:t>设备购置奖励</w:t>
      </w:r>
      <w:r w:rsidRPr="00C53F3E">
        <w:rPr>
          <w:rFonts w:ascii="Times New Roman" w:eastAsia="方正小标宋简体" w:hAnsi="Times New Roman" w:cs="方正小标宋简体" w:hint="eastAsia"/>
          <w:sz w:val="44"/>
          <w:szCs w:val="44"/>
        </w:rPr>
        <w:t>资金项目申报材料要求</w:t>
      </w:r>
    </w:p>
    <w:p w14:paraId="7935A53D" w14:textId="77777777" w:rsidR="007B5F62" w:rsidRPr="00C53F3E" w:rsidRDefault="007B5F62">
      <w:pPr>
        <w:widowControl/>
        <w:spacing w:line="600" w:lineRule="exact"/>
        <w:jc w:val="center"/>
        <w:rPr>
          <w:rFonts w:ascii="Times New Roman" w:hAnsi="Times New Roman" w:cs="宋体"/>
          <w:b/>
          <w:kern w:val="0"/>
          <w:sz w:val="44"/>
          <w:szCs w:val="44"/>
        </w:rPr>
      </w:pPr>
    </w:p>
    <w:p w14:paraId="1A1102EF" w14:textId="77777777" w:rsidR="007B5F62" w:rsidRPr="00C53F3E" w:rsidRDefault="00000000">
      <w:pPr>
        <w:spacing w:line="560" w:lineRule="exact"/>
        <w:ind w:firstLineChars="200" w:firstLine="640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 w:rsidRPr="00C53F3E">
        <w:rPr>
          <w:rFonts w:ascii="Times New Roman" w:eastAsia="黑体" w:hAnsi="Times New Roman"/>
          <w:color w:val="000000"/>
          <w:kern w:val="0"/>
          <w:sz w:val="32"/>
          <w:szCs w:val="32"/>
        </w:rPr>
        <w:t>一、封面目录</w:t>
      </w:r>
    </w:p>
    <w:p w14:paraId="19AA4259" w14:textId="785966DB" w:rsidR="007B5F62" w:rsidRPr="00C53F3E" w:rsidRDefault="00000000">
      <w:pPr>
        <w:spacing w:line="560" w:lineRule="exact"/>
        <w:ind w:firstLineChars="200" w:firstLine="640"/>
        <w:rPr>
          <w:rFonts w:ascii="Times New Roman" w:eastAsia="仿宋_GB2312" w:hAnsi="Times New Roman" w:cs="仿宋_GB2312"/>
          <w:color w:val="000000"/>
          <w:kern w:val="0"/>
          <w:sz w:val="32"/>
          <w:szCs w:val="32"/>
        </w:rPr>
      </w:pPr>
      <w:r w:rsidRPr="00C53F3E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封面统一标明为“</w:t>
      </w:r>
      <w:r w:rsidRPr="00C53F3E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202</w:t>
      </w:r>
      <w:r w:rsidR="00A02160" w:rsidRPr="00C53F3E">
        <w:rPr>
          <w:rFonts w:ascii="Times New Roman" w:eastAsia="仿宋_GB2312" w:hAnsi="Times New Roman" w:cs="仿宋_GB2312"/>
          <w:color w:val="000000"/>
          <w:kern w:val="0"/>
          <w:sz w:val="32"/>
          <w:szCs w:val="32"/>
        </w:rPr>
        <w:t>3</w:t>
      </w:r>
      <w:r w:rsidRPr="00C53F3E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年</w:t>
      </w:r>
      <w:r w:rsidR="00D0634E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上半年</w:t>
      </w:r>
      <w:r w:rsidRPr="00C53F3E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江门市制造业企业</w:t>
      </w:r>
      <w:r w:rsidR="00C53F3E" w:rsidRPr="00C53F3E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设备购置奖励</w:t>
      </w:r>
      <w:r w:rsidRPr="00C53F3E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资金项目申请报告”，标明申报单位、申报日期和支持方式，目录应列明所提交的各种文件材料及页码。</w:t>
      </w:r>
    </w:p>
    <w:p w14:paraId="33C01AA9" w14:textId="626692FE" w:rsidR="007B5F62" w:rsidRPr="00C53F3E" w:rsidRDefault="00000000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 w:rsidRPr="00C53F3E"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江门市制造业企业</w:t>
      </w:r>
      <w:r w:rsidR="00C53F3E" w:rsidRPr="00C53F3E"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设备购置奖励</w:t>
      </w:r>
      <w:r w:rsidRPr="00C53F3E"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资金项目申报表</w:t>
      </w:r>
    </w:p>
    <w:p w14:paraId="6BCBA66D" w14:textId="77777777" w:rsidR="007B5F62" w:rsidRPr="00C53F3E" w:rsidRDefault="00000000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 w:rsidRPr="00C53F3E"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项目核准或备案文件</w:t>
      </w:r>
    </w:p>
    <w:p w14:paraId="7EBC860D" w14:textId="77777777" w:rsidR="007B5F62" w:rsidRPr="00C53F3E" w:rsidRDefault="00000000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 w:rsidRPr="00C53F3E"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项目设备明细表</w:t>
      </w:r>
    </w:p>
    <w:p w14:paraId="216F94A4" w14:textId="43262311" w:rsidR="007B5F62" w:rsidRPr="00C53F3E" w:rsidRDefault="00000000">
      <w:pPr>
        <w:spacing w:line="560" w:lineRule="exact"/>
        <w:ind w:firstLineChars="200" w:firstLine="640"/>
        <w:rPr>
          <w:rFonts w:ascii="Times New Roman" w:eastAsia="仿宋_GB2312" w:hAnsi="Times New Roman" w:cs="仿宋_GB2312"/>
          <w:color w:val="000000"/>
          <w:kern w:val="0"/>
          <w:sz w:val="32"/>
          <w:szCs w:val="32"/>
        </w:rPr>
      </w:pPr>
      <w:r w:rsidRPr="00C53F3E"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五、设备验收报告或试机报告等设备交付的证明资料</w:t>
      </w:r>
      <w:r w:rsidRPr="00C53F3E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（仅需申请事后奖励的</w:t>
      </w:r>
      <w:r w:rsidR="0032008C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项目</w:t>
      </w:r>
      <w:r w:rsidRPr="00C53F3E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提交）</w:t>
      </w:r>
    </w:p>
    <w:p w14:paraId="50A60B0E" w14:textId="21A49CF5" w:rsidR="007B5F62" w:rsidRPr="00C53F3E" w:rsidRDefault="00000000">
      <w:pPr>
        <w:spacing w:line="560" w:lineRule="exact"/>
        <w:ind w:firstLineChars="200" w:firstLine="640"/>
        <w:rPr>
          <w:rFonts w:ascii="Times New Roman" w:eastAsia="仿宋_GB2312" w:hAnsi="Times New Roman" w:cs="仿宋_GB2312"/>
          <w:color w:val="000000"/>
          <w:kern w:val="0"/>
          <w:sz w:val="32"/>
          <w:szCs w:val="32"/>
        </w:rPr>
      </w:pPr>
      <w:r w:rsidRPr="00C53F3E"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六、设备及设备铭牌照片</w:t>
      </w:r>
      <w:r w:rsidRPr="00C53F3E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（仅需申请事后奖励的</w:t>
      </w:r>
      <w:r w:rsidR="0032008C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项目</w:t>
      </w:r>
      <w:r w:rsidRPr="00C53F3E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提交）</w:t>
      </w:r>
    </w:p>
    <w:p w14:paraId="0D02E9C3" w14:textId="44BBDF83" w:rsidR="007B5F62" w:rsidRPr="00C53F3E" w:rsidRDefault="00000000">
      <w:pPr>
        <w:spacing w:line="560" w:lineRule="exact"/>
        <w:ind w:firstLineChars="200" w:firstLine="640"/>
        <w:rPr>
          <w:rFonts w:ascii="Times New Roman" w:eastAsia="仿宋_GB2312" w:hAnsi="Times New Roman" w:cs="仿宋_GB2312"/>
          <w:color w:val="000000"/>
          <w:kern w:val="0"/>
          <w:sz w:val="32"/>
          <w:szCs w:val="32"/>
        </w:rPr>
      </w:pPr>
      <w:r w:rsidRPr="00C53F3E"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七、合同、发票及付款凭证</w:t>
      </w:r>
      <w:r w:rsidRPr="00C53F3E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（需与项目设备明细表</w:t>
      </w:r>
      <w:r w:rsidR="00586C0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一一对应，</w:t>
      </w:r>
      <w:r w:rsidRPr="00C53F3E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标明页码）</w:t>
      </w:r>
    </w:p>
    <w:p w14:paraId="43CE90DE" w14:textId="77777777" w:rsidR="007B5F62" w:rsidRPr="00C53F3E" w:rsidRDefault="00000000">
      <w:pPr>
        <w:spacing w:line="560" w:lineRule="exact"/>
        <w:ind w:firstLineChars="200" w:firstLine="640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 w:rsidRPr="00C53F3E"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八、项目按规定纳入工业投资统计的证明材料</w:t>
      </w:r>
    </w:p>
    <w:p w14:paraId="669862DF" w14:textId="77777777" w:rsidR="007B5F62" w:rsidRPr="00C53F3E" w:rsidRDefault="00000000">
      <w:pPr>
        <w:spacing w:line="560" w:lineRule="exact"/>
        <w:ind w:firstLineChars="200" w:firstLine="640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 w:rsidRPr="00C53F3E"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九、企业营业执照复印件</w:t>
      </w:r>
    </w:p>
    <w:p w14:paraId="7F15F720" w14:textId="77777777" w:rsidR="007B5F62" w:rsidRPr="00C53F3E" w:rsidRDefault="00000000">
      <w:pPr>
        <w:spacing w:line="560" w:lineRule="exact"/>
        <w:ind w:firstLineChars="200" w:firstLine="640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 w:rsidRPr="00C53F3E"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十、承诺书</w:t>
      </w:r>
    </w:p>
    <w:p w14:paraId="08B678F8" w14:textId="77777777" w:rsidR="007B5F62" w:rsidRPr="00C53F3E" w:rsidRDefault="00000000">
      <w:pPr>
        <w:spacing w:line="560" w:lineRule="exact"/>
        <w:ind w:firstLineChars="200" w:firstLine="640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 w:rsidRPr="00C53F3E"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十一、属地工业和信息化主管部门要求提供的其他材料</w:t>
      </w:r>
    </w:p>
    <w:p w14:paraId="5B4B7CC3" w14:textId="77777777" w:rsidR="007B5F62" w:rsidRPr="00C53F3E" w:rsidRDefault="007B5F62">
      <w:pPr>
        <w:spacing w:line="560" w:lineRule="exact"/>
        <w:ind w:firstLineChars="200" w:firstLine="640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14:paraId="79FE274B" w14:textId="77777777" w:rsidR="007B5F62" w:rsidRPr="00C53F3E" w:rsidRDefault="007B5F62">
      <w:pPr>
        <w:rPr>
          <w:rFonts w:ascii="Times New Roman" w:hAnsi="Times New Roman"/>
        </w:rPr>
      </w:pPr>
    </w:p>
    <w:sectPr w:rsidR="007B5F62" w:rsidRPr="00C53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93E61" w14:textId="77777777" w:rsidR="00C87EAF" w:rsidRDefault="00C87EAF" w:rsidP="00C53F3E">
      <w:r>
        <w:separator/>
      </w:r>
    </w:p>
  </w:endnote>
  <w:endnote w:type="continuationSeparator" w:id="0">
    <w:p w14:paraId="310E7802" w14:textId="77777777" w:rsidR="00C87EAF" w:rsidRDefault="00C87EAF" w:rsidP="00C5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7869A" w14:textId="77777777" w:rsidR="00C87EAF" w:rsidRDefault="00C87EAF" w:rsidP="00C53F3E">
      <w:r>
        <w:separator/>
      </w:r>
    </w:p>
  </w:footnote>
  <w:footnote w:type="continuationSeparator" w:id="0">
    <w:p w14:paraId="3B32A12C" w14:textId="77777777" w:rsidR="00C87EAF" w:rsidRDefault="00C87EAF" w:rsidP="00C53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0432E8"/>
    <w:multiLevelType w:val="singleLevel"/>
    <w:tmpl w:val="F90432E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386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8924885"/>
    <w:rsid w:val="0032008C"/>
    <w:rsid w:val="00586C06"/>
    <w:rsid w:val="007A3DC7"/>
    <w:rsid w:val="007B5F62"/>
    <w:rsid w:val="00A02160"/>
    <w:rsid w:val="00C53F3E"/>
    <w:rsid w:val="00C87EAF"/>
    <w:rsid w:val="00D0634E"/>
    <w:rsid w:val="00D23078"/>
    <w:rsid w:val="00DD740E"/>
    <w:rsid w:val="5892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74AAFF"/>
  <w15:docId w15:val="{42628BBD-60C6-45AC-AE27-DE1A8ACE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3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53F3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C53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53F3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280</Characters>
  <Application>Microsoft Office Word</Application>
  <DocSecurity>0</DocSecurity>
  <Lines>2</Lines>
  <Paragraphs>1</Paragraphs>
  <ScaleCrop>false</ScaleCrop>
  <Company>江门市市工业和信息化局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乐乐百事通</dc:creator>
  <cp:lastModifiedBy>QC</cp:lastModifiedBy>
  <cp:revision>7</cp:revision>
  <dcterms:created xsi:type="dcterms:W3CDTF">2022-05-23T04:00:00Z</dcterms:created>
  <dcterms:modified xsi:type="dcterms:W3CDTF">2023-03-22T09:01:00Z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