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E2C4F">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鹤山市贯彻</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广东省最低生活保障边缘家庭和支出型困难家庭救助办法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的实施</w:t>
      </w:r>
      <w:r>
        <w:rPr>
          <w:rFonts w:hint="eastAsia" w:ascii="方正小标宋_GBK" w:hAnsi="方正小标宋_GBK" w:eastAsia="方正小标宋_GBK" w:cs="方正小标宋_GBK"/>
          <w:sz w:val="44"/>
          <w:szCs w:val="44"/>
          <w:lang w:val="en-US" w:eastAsia="zh-CN"/>
        </w:rPr>
        <w:t>意见</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rPr>
        <w:t>）</w:t>
      </w:r>
    </w:p>
    <w:p w14:paraId="495521E9">
      <w:pPr>
        <w:spacing w:line="600" w:lineRule="exact"/>
        <w:jc w:val="center"/>
        <w:rPr>
          <w:rFonts w:ascii="方正小标宋_GBK" w:hAnsi="方正小标宋_GBK" w:eastAsia="方正小标宋_GBK" w:cs="方正小标宋_GBK"/>
          <w:sz w:val="44"/>
          <w:szCs w:val="44"/>
        </w:rPr>
      </w:pPr>
    </w:p>
    <w:p w14:paraId="45BE7533">
      <w:pPr>
        <w:autoSpaceDE w:val="0"/>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为深入贯彻《广东省最低生活保障边缘家庭和支出型困难家庭救助办法》（以下简称省《办法》）</w:t>
      </w:r>
      <w:r>
        <w:rPr>
          <w:rFonts w:hint="eastAsia" w:ascii="方正仿宋_GBK" w:hAnsi="方正仿宋_GBK" w:eastAsia="方正仿宋_GBK" w:cs="方正仿宋_GBK"/>
          <w:color w:val="auto"/>
          <w:sz w:val="32"/>
          <w:szCs w:val="32"/>
          <w:lang w:val="en-US" w:eastAsia="zh-CN"/>
        </w:rPr>
        <w:t>及《江门市贯彻〈广东省最低生活保障边缘家庭和支出型困难家庭救助办法〉的实施意见》</w:t>
      </w:r>
      <w:bookmarkStart w:id="0" w:name="_GoBack"/>
      <w:bookmarkEnd w:id="0"/>
      <w:r>
        <w:rPr>
          <w:rFonts w:hint="eastAsia" w:ascii="方正仿宋_GBK" w:hAnsi="方正仿宋_GBK" w:eastAsia="方正仿宋_GBK" w:cs="方正仿宋_GBK"/>
          <w:color w:val="auto"/>
          <w:sz w:val="32"/>
          <w:szCs w:val="32"/>
          <w:lang w:eastAsia="zh-CN"/>
        </w:rPr>
        <w:t>（以下简称</w:t>
      </w:r>
      <w:r>
        <w:rPr>
          <w:rFonts w:hint="eastAsia" w:ascii="方正仿宋_GBK" w:hAnsi="方正仿宋_GBK" w:eastAsia="方正仿宋_GBK" w:cs="方正仿宋_GBK"/>
          <w:color w:val="auto"/>
          <w:sz w:val="32"/>
          <w:szCs w:val="32"/>
          <w:lang w:val="en-US" w:eastAsia="zh-CN"/>
        </w:rPr>
        <w:t>江门市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实施意见</w:t>
      </w:r>
      <w:r>
        <w:rPr>
          <w:rFonts w:hint="eastAsia" w:ascii="方正仿宋_GBK" w:hAnsi="方正仿宋_GBK" w:eastAsia="方正仿宋_GBK" w:cs="方正仿宋_GBK"/>
          <w:color w:val="auto"/>
          <w:sz w:val="32"/>
          <w:szCs w:val="32"/>
          <w:lang w:eastAsia="zh-CN"/>
        </w:rPr>
        <w:t>》），强化最低生活保障边缘家庭、支出型困难家庭</w:t>
      </w:r>
      <w:r>
        <w:rPr>
          <w:rFonts w:hint="eastAsia" w:ascii="方正仿宋_GBK" w:hAnsi="方正仿宋_GBK" w:eastAsia="方正仿宋_GBK" w:cs="方正仿宋_GBK"/>
          <w:color w:val="auto"/>
          <w:sz w:val="32"/>
          <w:szCs w:val="32"/>
          <w:lang w:val="en-US" w:eastAsia="zh-CN"/>
        </w:rPr>
        <w:t>管理，及</w:t>
      </w:r>
      <w:r>
        <w:rPr>
          <w:rFonts w:hint="eastAsia" w:ascii="方正仿宋_GBK" w:hAnsi="方正仿宋_GBK" w:eastAsia="方正仿宋_GBK" w:cs="方正仿宋_GBK"/>
          <w:color w:val="auto"/>
          <w:sz w:val="32"/>
          <w:szCs w:val="32"/>
          <w:lang w:eastAsia="zh-CN"/>
        </w:rPr>
        <w:t>与专项救助衔接，加大社会救助力度，维护社会和谐稳定，结合我市实际提出如下实施意见，请一并贯彻执行:</w:t>
      </w:r>
    </w:p>
    <w:p w14:paraId="5159A620">
      <w:pPr>
        <w:autoSpaceDE w:val="0"/>
        <w:spacing w:line="600" w:lineRule="exact"/>
        <w:ind w:firstLine="640" w:firstLineChars="200"/>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一、对象管理</w:t>
      </w:r>
    </w:p>
    <w:p w14:paraId="4BFEA10A">
      <w:pPr>
        <w:autoSpaceDE w:val="0"/>
        <w:spacing w:line="600" w:lineRule="exact"/>
        <w:ind w:firstLine="640" w:firstLineChars="200"/>
        <w:rPr>
          <w:rFonts w:hint="default" w:ascii="方正黑体_GBK" w:hAnsi="方正黑体_GBK" w:eastAsia="方正黑体_GBK" w:cs="方正黑体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按江门市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实施意见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要求执行。</w:t>
      </w:r>
    </w:p>
    <w:p w14:paraId="0C3A9A9A">
      <w:pPr>
        <w:autoSpaceDE w:val="0"/>
        <w:spacing w:line="600" w:lineRule="exact"/>
        <w:ind w:firstLine="640" w:firstLineChars="200"/>
        <w:rPr>
          <w:rFonts w:hint="eastAsia" w:ascii="方正黑体_GBK" w:hAnsi="方正黑体_GBK" w:eastAsia="方正黑体_GBK" w:cs="方正黑体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二、救助措施</w:t>
      </w:r>
    </w:p>
    <w:p w14:paraId="2D991501">
      <w:pPr>
        <w:autoSpaceDE w:val="0"/>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（一）在</w:t>
      </w:r>
      <w:r>
        <w:rPr>
          <w:rFonts w:hint="eastAsia" w:ascii="方正仿宋_GBK" w:hAnsi="方正仿宋_GBK" w:eastAsia="方正仿宋_GBK" w:cs="方正仿宋_GBK"/>
          <w:color w:val="auto"/>
          <w:sz w:val="32"/>
          <w:szCs w:val="32"/>
          <w:lang w:eastAsia="zh-CN"/>
        </w:rPr>
        <w:t>省《办法》</w:t>
      </w:r>
      <w:r>
        <w:rPr>
          <w:rFonts w:hint="eastAsia" w:ascii="方正仿宋_GBK" w:hAnsi="方正仿宋_GBK" w:eastAsia="方正仿宋_GBK" w:cs="方正仿宋_GBK"/>
          <w:color w:val="auto"/>
          <w:sz w:val="32"/>
          <w:szCs w:val="32"/>
          <w:lang w:val="en-US" w:eastAsia="zh-CN"/>
        </w:rPr>
        <w:t>以及江门市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实施意见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的基础上</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结合我市实际，增加以下救助措施</w:t>
      </w:r>
      <w:r>
        <w:rPr>
          <w:rFonts w:hint="eastAsia" w:ascii="方正仿宋_GBK" w:hAnsi="方正仿宋_GBK" w:eastAsia="方正仿宋_GBK" w:cs="方正仿宋_GBK"/>
          <w:color w:val="auto"/>
          <w:sz w:val="32"/>
          <w:szCs w:val="32"/>
          <w:lang w:eastAsia="zh-CN"/>
        </w:rPr>
        <w:t>:</w:t>
      </w:r>
    </w:p>
    <w:p w14:paraId="350E490D">
      <w:pPr>
        <w:autoSpaceDE w:val="0"/>
        <w:spacing w:line="600"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1.根据《鹤山市民政局关于修订印发〈鹤山市城乡边缘困难家庭认定及生活补助发放实施方案(试行)〉的通知》，由市民政局审批，并每月向最低生活保障边缘家庭发放生活补助资金。</w:t>
      </w:r>
    </w:p>
    <w:p w14:paraId="584D713D">
      <w:pPr>
        <w:autoSpaceDE w:val="0"/>
        <w:spacing w:line="600" w:lineRule="exact"/>
        <w:ind w:firstLine="640" w:firstLineChars="20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2.符合条件的最低生活保障边缘家庭</w:t>
      </w:r>
      <w:r>
        <w:rPr>
          <w:rFonts w:hint="eastAsia" w:ascii="方正仿宋_GBK" w:hAnsi="方正仿宋_GBK" w:eastAsia="方正仿宋_GBK" w:cs="方正仿宋_GBK"/>
          <w:color w:val="auto"/>
          <w:sz w:val="32"/>
          <w:szCs w:val="32"/>
          <w:highlight w:val="none"/>
          <w:lang w:eastAsia="zh-CN"/>
        </w:rPr>
        <w:t>中60岁及以上老年人经申请，由镇（街）复核</w:t>
      </w:r>
      <w:r>
        <w:rPr>
          <w:rFonts w:hint="eastAsia" w:ascii="方正仿宋_GBK" w:hAnsi="方正仿宋_GBK" w:eastAsia="方正仿宋_GBK" w:cs="方正仿宋_GBK"/>
          <w:color w:val="auto"/>
          <w:sz w:val="32"/>
          <w:szCs w:val="32"/>
          <w:highlight w:val="none"/>
          <w:lang w:val="en-US" w:eastAsia="zh-CN"/>
        </w:rPr>
        <w:t>，在我市长者饭堂就餐，可享受慈善组织审批划拨的相应优惠。</w:t>
      </w:r>
    </w:p>
    <w:p w14:paraId="7E225070">
      <w:pPr>
        <w:autoSpaceDE w:val="0"/>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（二）省《办法》、江门市《实施意见》和本实施</w:t>
      </w:r>
      <w:r>
        <w:rPr>
          <w:rFonts w:hint="eastAsia" w:ascii="方正仿宋_GBK" w:hAnsi="方正仿宋_GBK" w:eastAsia="方正仿宋_GBK" w:cs="方正仿宋_GBK"/>
          <w:color w:val="auto"/>
          <w:sz w:val="32"/>
          <w:szCs w:val="32"/>
          <w:lang w:val="en-US" w:eastAsia="zh-CN"/>
        </w:rPr>
        <w:t>意见</w:t>
      </w:r>
      <w:r>
        <w:rPr>
          <w:rFonts w:hint="eastAsia" w:ascii="方正仿宋_GBK" w:hAnsi="方正仿宋_GBK" w:eastAsia="方正仿宋_GBK" w:cs="方正仿宋_GBK"/>
          <w:color w:val="auto"/>
          <w:sz w:val="32"/>
          <w:szCs w:val="32"/>
          <w:lang w:eastAsia="zh-CN"/>
        </w:rPr>
        <w:t>关于</w:t>
      </w:r>
      <w:r>
        <w:rPr>
          <w:rFonts w:hint="eastAsia" w:ascii="方正仿宋_GBK" w:hAnsi="方正仿宋_GBK" w:eastAsia="方正仿宋_GBK" w:cs="方正仿宋_GBK"/>
          <w:color w:val="auto"/>
          <w:sz w:val="32"/>
          <w:szCs w:val="32"/>
          <w:lang w:val="en-US" w:eastAsia="zh-CN"/>
        </w:rPr>
        <w:t>最低生活保障边缘家庭和支出型困难家庭</w:t>
      </w:r>
      <w:r>
        <w:rPr>
          <w:rFonts w:hint="eastAsia" w:ascii="方正仿宋_GBK" w:hAnsi="方正仿宋_GBK" w:eastAsia="方正仿宋_GBK" w:cs="方正仿宋_GBK"/>
          <w:color w:val="auto"/>
          <w:sz w:val="32"/>
          <w:szCs w:val="32"/>
          <w:lang w:eastAsia="zh-CN"/>
        </w:rPr>
        <w:t>的救助措施无具体标准的，或与现行专项政策不一致的，</w:t>
      </w:r>
      <w:r>
        <w:rPr>
          <w:rFonts w:hint="eastAsia" w:ascii="方正仿宋_GBK" w:hAnsi="方正仿宋_GBK" w:eastAsia="方正仿宋_GBK" w:cs="方正仿宋_GBK"/>
          <w:color w:val="auto"/>
          <w:sz w:val="32"/>
          <w:szCs w:val="32"/>
          <w:lang w:val="en-US" w:eastAsia="zh-CN"/>
        </w:rPr>
        <w:t>最低生活保障边缘家庭</w:t>
      </w:r>
      <w:r>
        <w:rPr>
          <w:rFonts w:hint="eastAsia" w:ascii="方正仿宋_GBK" w:hAnsi="方正仿宋_GBK" w:eastAsia="方正仿宋_GBK" w:cs="方正仿宋_GBK"/>
          <w:color w:val="auto"/>
          <w:sz w:val="32"/>
          <w:szCs w:val="32"/>
          <w:lang w:eastAsia="zh-CN"/>
        </w:rPr>
        <w:t>对标现行专项政策</w:t>
      </w:r>
      <w:r>
        <w:rPr>
          <w:rFonts w:hint="eastAsia" w:ascii="方正仿宋_GBK" w:hAnsi="方正仿宋_GBK" w:eastAsia="方正仿宋_GBK" w:cs="方正仿宋_GBK"/>
          <w:color w:val="auto"/>
          <w:sz w:val="32"/>
          <w:szCs w:val="32"/>
          <w:lang w:val="en-US" w:eastAsia="zh-CN"/>
        </w:rPr>
        <w:t>中的低收入家庭</w:t>
      </w:r>
      <w:r>
        <w:rPr>
          <w:rFonts w:hint="eastAsia" w:ascii="方正仿宋_GBK" w:hAnsi="方正仿宋_GBK" w:eastAsia="方正仿宋_GBK" w:cs="方正仿宋_GBK"/>
          <w:color w:val="auto"/>
          <w:sz w:val="32"/>
          <w:szCs w:val="32"/>
          <w:lang w:eastAsia="zh-CN"/>
        </w:rPr>
        <w:t>执行；待专项政策更新标准和实施要求后，再按照专项政策的新标准和要求实施。</w:t>
      </w:r>
    </w:p>
    <w:p w14:paraId="6941F91B">
      <w:pPr>
        <w:autoSpaceDE w:val="0"/>
        <w:spacing w:line="600" w:lineRule="exact"/>
        <w:ind w:firstLine="640" w:firstLineChars="200"/>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三、其他要求</w:t>
      </w:r>
    </w:p>
    <w:p w14:paraId="0B3FE2EC">
      <w:pPr>
        <w:autoSpaceDE w:val="0"/>
        <w:spacing w:line="600"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eastAsia="zh-CN"/>
        </w:rPr>
        <w:t>）最低生活保障边缘家庭和支出型困难家庭</w:t>
      </w:r>
      <w:r>
        <w:rPr>
          <w:rFonts w:hint="eastAsia" w:ascii="方正仿宋_GBK" w:hAnsi="方正仿宋_GBK" w:eastAsia="方正仿宋_GBK" w:cs="方正仿宋_GBK"/>
          <w:color w:val="auto"/>
          <w:sz w:val="32"/>
          <w:szCs w:val="32"/>
          <w:lang w:val="en-US" w:eastAsia="zh-CN"/>
        </w:rPr>
        <w:t>的日常管理工作由民政局负责，各镇政府、街道办事处和村（居）委员会要密切配合，协同落实日常管理工作。</w:t>
      </w:r>
    </w:p>
    <w:p w14:paraId="55AE9CC1">
      <w:pPr>
        <w:autoSpaceDE w:val="0"/>
        <w:spacing w:line="600" w:lineRule="exact"/>
        <w:ind w:firstLine="640" w:firstLineChars="2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lang w:eastAsia="zh-CN"/>
        </w:rPr>
        <w:t>）各项救助措施、优惠政策由相关单位、组织负责</w:t>
      </w:r>
      <w:r>
        <w:rPr>
          <w:rFonts w:hint="eastAsia" w:ascii="方正仿宋_GBK" w:hAnsi="方正仿宋_GBK" w:eastAsia="方正仿宋_GBK" w:cs="方正仿宋_GBK"/>
          <w:color w:val="auto"/>
          <w:sz w:val="32"/>
          <w:szCs w:val="32"/>
          <w:lang w:val="en-US" w:eastAsia="zh-CN"/>
        </w:rPr>
        <w:t>解释及落实</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各优惠措施由申请人主动向相关单位或其营业（服务）窗口提出申请办理，经相关单位、组织核实后按规定给予优惠。人员复核由相关单位、组织负责组织开展，按实际需要可向</w:t>
      </w:r>
      <w:r>
        <w:rPr>
          <w:rFonts w:hint="eastAsia" w:ascii="方正仿宋_GBK" w:hAnsi="方正仿宋_GBK" w:eastAsia="方正仿宋_GBK" w:cs="方正仿宋_GBK"/>
          <w:color w:val="auto"/>
          <w:sz w:val="32"/>
          <w:szCs w:val="32"/>
          <w:lang w:eastAsia="zh-CN"/>
        </w:rPr>
        <w:t>民政部门</w:t>
      </w:r>
      <w:r>
        <w:rPr>
          <w:rFonts w:hint="eastAsia" w:ascii="方正仿宋_GBK" w:hAnsi="方正仿宋_GBK" w:eastAsia="方正仿宋_GBK" w:cs="方正仿宋_GBK"/>
          <w:color w:val="auto"/>
          <w:sz w:val="32"/>
          <w:szCs w:val="32"/>
          <w:lang w:val="en-US" w:eastAsia="zh-CN"/>
        </w:rPr>
        <w:t>提出申请，由</w:t>
      </w:r>
      <w:r>
        <w:rPr>
          <w:rFonts w:hint="eastAsia" w:ascii="方正仿宋_GBK" w:hAnsi="方正仿宋_GBK" w:eastAsia="方正仿宋_GBK" w:cs="方正仿宋_GBK"/>
          <w:color w:val="auto"/>
          <w:sz w:val="32"/>
          <w:szCs w:val="32"/>
          <w:lang w:eastAsia="zh-CN"/>
        </w:rPr>
        <w:t>民政部门提供</w:t>
      </w:r>
      <w:r>
        <w:rPr>
          <w:rFonts w:hint="eastAsia" w:ascii="方正仿宋_GBK" w:hAnsi="方正仿宋_GBK" w:eastAsia="方正仿宋_GBK" w:cs="方正仿宋_GBK"/>
          <w:color w:val="auto"/>
          <w:sz w:val="32"/>
          <w:szCs w:val="32"/>
          <w:lang w:val="en-US" w:eastAsia="zh-CN"/>
        </w:rPr>
        <w:t>最新在册人员的</w:t>
      </w:r>
      <w:r>
        <w:rPr>
          <w:rFonts w:hint="eastAsia" w:ascii="方正仿宋_GBK" w:hAnsi="方正仿宋_GBK" w:eastAsia="方正仿宋_GBK" w:cs="方正仿宋_GBK"/>
          <w:color w:val="auto"/>
          <w:sz w:val="32"/>
          <w:szCs w:val="32"/>
          <w:lang w:eastAsia="zh-CN"/>
        </w:rPr>
        <w:t>家庭住址和户主姓名等信息。</w:t>
      </w:r>
    </w:p>
    <w:p w14:paraId="08FB9FCE">
      <w:pPr>
        <w:autoSpaceDE w:val="0"/>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三</w:t>
      </w:r>
      <w:r>
        <w:rPr>
          <w:rFonts w:hint="eastAsia" w:ascii="方正仿宋_GBK" w:hAnsi="方正仿宋_GBK" w:eastAsia="方正仿宋_GBK" w:cs="方正仿宋_GBK"/>
          <w:color w:val="auto"/>
          <w:sz w:val="32"/>
          <w:szCs w:val="32"/>
          <w:lang w:eastAsia="zh-CN"/>
        </w:rPr>
        <w:t>）各项救助措施、优惠政策所需资金，由相关单位按照有关规定</w:t>
      </w:r>
      <w:r>
        <w:rPr>
          <w:rFonts w:hint="eastAsia" w:ascii="方正仿宋_GBK" w:hAnsi="方正仿宋_GBK" w:eastAsia="方正仿宋_GBK" w:cs="方正仿宋_GBK"/>
          <w:color w:val="auto"/>
          <w:sz w:val="32"/>
          <w:szCs w:val="32"/>
          <w:lang w:val="en-US" w:eastAsia="zh-CN"/>
        </w:rPr>
        <w:t>或约定</w:t>
      </w:r>
      <w:r>
        <w:rPr>
          <w:rFonts w:hint="eastAsia" w:ascii="方正仿宋_GBK" w:hAnsi="方正仿宋_GBK" w:eastAsia="方正仿宋_GBK" w:cs="方正仿宋_GBK"/>
          <w:color w:val="auto"/>
          <w:sz w:val="32"/>
          <w:szCs w:val="32"/>
          <w:lang w:eastAsia="zh-CN"/>
        </w:rPr>
        <w:t>负责解决。</w:t>
      </w:r>
    </w:p>
    <w:p w14:paraId="2DA8F022">
      <w:pPr>
        <w:autoSpaceDE w:val="0"/>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lang w:eastAsia="zh-CN"/>
        </w:rPr>
        <w:t>）最低生活保障边缘家庭和支出型困难家庭特有的救助措施、优惠政策覆盖全部最低生活保障家庭和特困人员。</w:t>
      </w:r>
    </w:p>
    <w:p w14:paraId="106DFFC7">
      <w:pPr>
        <w:autoSpaceDE w:val="0"/>
        <w:spacing w:line="60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（五）</w:t>
      </w:r>
      <w:r>
        <w:rPr>
          <w:rFonts w:hint="eastAsia" w:ascii="方正仿宋_GBK" w:hAnsi="方正仿宋_GBK" w:eastAsia="方正仿宋_GBK" w:cs="方正仿宋_GBK"/>
          <w:color w:val="auto"/>
          <w:sz w:val="32"/>
          <w:szCs w:val="32"/>
        </w:rPr>
        <w:t>本实施</w:t>
      </w:r>
      <w:r>
        <w:rPr>
          <w:rFonts w:hint="eastAsia" w:ascii="方正仿宋_GBK" w:hAnsi="方正仿宋_GBK" w:eastAsia="方正仿宋_GBK" w:cs="方正仿宋_GBK"/>
          <w:color w:val="auto"/>
          <w:sz w:val="32"/>
          <w:szCs w:val="32"/>
          <w:lang w:val="en-US" w:eastAsia="zh-CN"/>
        </w:rPr>
        <w:t>办法</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发布之日</w:t>
      </w:r>
      <w:r>
        <w:rPr>
          <w:rFonts w:hint="eastAsia" w:ascii="方正仿宋_GBK" w:hAnsi="方正仿宋_GBK" w:eastAsia="方正仿宋_GBK" w:cs="方正仿宋_GBK"/>
          <w:color w:val="auto"/>
          <w:sz w:val="32"/>
          <w:szCs w:val="32"/>
        </w:rPr>
        <w:t>起施行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有效期至 2027年2月28日。2016年</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30</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施行</w:t>
      </w:r>
      <w:r>
        <w:rPr>
          <w:rFonts w:hint="eastAsia" w:ascii="方正仿宋_GBK" w:hAnsi="方正仿宋_GBK" w:eastAsia="方正仿宋_GBK" w:cs="方正仿宋_GBK"/>
          <w:color w:val="auto"/>
          <w:sz w:val="32"/>
          <w:szCs w:val="32"/>
        </w:rPr>
        <w:t>的《</w:t>
      </w:r>
      <w:r>
        <w:rPr>
          <w:rFonts w:hint="eastAsia" w:ascii="方正仿宋_GBK" w:hAnsi="方正仿宋_GBK" w:eastAsia="方正仿宋_GBK" w:cs="方正仿宋_GBK"/>
          <w:color w:val="auto"/>
          <w:sz w:val="32"/>
          <w:szCs w:val="32"/>
          <w:lang w:val="en-US" w:eastAsia="zh-CN"/>
        </w:rPr>
        <w:t>关于调整鹤山市城乡低收入家庭优惠措施的通知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鹤</w:t>
      </w:r>
      <w:r>
        <w:rPr>
          <w:rFonts w:hint="eastAsia" w:ascii="方正仿宋_GBK" w:hAnsi="方正仿宋_GBK" w:eastAsia="方正仿宋_GBK" w:cs="方正仿宋_GBK"/>
          <w:color w:val="auto"/>
          <w:sz w:val="32"/>
          <w:szCs w:val="32"/>
        </w:rPr>
        <w:t>府办〔2016〕</w:t>
      </w:r>
      <w:r>
        <w:rPr>
          <w:rFonts w:hint="eastAsia" w:ascii="方正仿宋_GBK" w:hAnsi="方正仿宋_GBK" w:eastAsia="方正仿宋_GBK" w:cs="方正仿宋_GBK"/>
          <w:color w:val="auto"/>
          <w:sz w:val="32"/>
          <w:szCs w:val="32"/>
          <w:lang w:val="en-US" w:eastAsia="zh-CN"/>
        </w:rPr>
        <w:t>61</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同时废止。</w:t>
      </w:r>
    </w:p>
    <w:p w14:paraId="3815C68A">
      <w:pPr>
        <w:ind w:firstLine="640" w:firstLineChars="200"/>
        <w:jc w:val="left"/>
        <w:rPr>
          <w:rFonts w:ascii="方正仿宋_GBK" w:hAnsi="方正仿宋_GBK" w:eastAsia="方正仿宋_GBK" w:cs="方正仿宋_GBK"/>
          <w:sz w:val="32"/>
          <w:szCs w:val="32"/>
        </w:rPr>
      </w:pPr>
    </w:p>
    <w:p w14:paraId="029148BD">
      <w:pPr>
        <w:ind w:firstLine="640" w:firstLineChars="200"/>
        <w:jc w:val="left"/>
        <w:rPr>
          <w:rFonts w:ascii="方正仿宋_GBK" w:hAnsi="方正仿宋_GBK" w:eastAsia="方正仿宋_GBK" w:cs="方正仿宋_GBK"/>
          <w:sz w:val="32"/>
          <w:szCs w:val="32"/>
        </w:rPr>
      </w:pPr>
    </w:p>
    <w:p w14:paraId="4FE3D1CC">
      <w:pPr>
        <w:autoSpaceDE w:val="0"/>
        <w:spacing w:line="600" w:lineRule="exact"/>
        <w:ind w:left="1700" w:leftChars="200" w:hanging="1280" w:hangingChars="4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附件：1.广东省人民政府办公厅关于印发广东省最低生活保障边缘家庭和支出型困难家庭救助办法的通知</w:t>
      </w:r>
    </w:p>
    <w:p w14:paraId="67A0596F">
      <w:pPr>
        <w:autoSpaceDE w:val="0"/>
        <w:spacing w:line="600" w:lineRule="exact"/>
        <w:ind w:left="1689" w:leftChars="652" w:hanging="320" w:hangingChars="100"/>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2.江门市人民政府办公室关于印发《江门市贯彻&lt;广东省最低生活保障边缘家庭和支出型困难家庭救助办法〉的实施意见》的通知</w:t>
      </w:r>
    </w:p>
    <w:p w14:paraId="09DBB0D8">
      <w:pPr>
        <w:ind w:firstLine="640" w:firstLineChars="200"/>
        <w:jc w:val="left"/>
        <w:rPr>
          <w:rFonts w:ascii="方正仿宋_GBK" w:hAnsi="方正仿宋_GBK" w:eastAsia="方正仿宋_GBK" w:cs="方正仿宋_GBK"/>
          <w:sz w:val="32"/>
          <w:szCs w:val="32"/>
        </w:rPr>
      </w:pPr>
    </w:p>
    <w:p w14:paraId="6EDAFC4A">
      <w:pPr>
        <w:ind w:firstLine="640" w:firstLineChars="200"/>
        <w:jc w:val="left"/>
        <w:rPr>
          <w:rFonts w:ascii="方正仿宋_GBK" w:hAnsi="方正仿宋_GBK" w:eastAsia="方正仿宋_GBK" w:cs="方正仿宋_GBK"/>
          <w:sz w:val="32"/>
          <w:szCs w:val="32"/>
        </w:rPr>
      </w:pPr>
    </w:p>
    <w:p w14:paraId="0532CE02">
      <w:pPr>
        <w:ind w:firstLine="640" w:firstLineChars="200"/>
        <w:jc w:val="left"/>
        <w:rPr>
          <w:rFonts w:ascii="方正仿宋_GBK" w:hAnsi="方正仿宋_GBK" w:eastAsia="方正仿宋_GBK" w:cs="方正仿宋_GBK"/>
          <w:sz w:val="32"/>
          <w:szCs w:val="32"/>
        </w:rPr>
      </w:pPr>
    </w:p>
    <w:p w14:paraId="56DE874B">
      <w:pPr>
        <w:ind w:firstLine="640" w:firstLineChars="200"/>
        <w:jc w:val="left"/>
        <w:rPr>
          <w:rFonts w:ascii="方正仿宋_GBK" w:hAnsi="方正仿宋_GBK" w:eastAsia="方正仿宋_GBK" w:cs="方正仿宋_GBK"/>
          <w:sz w:val="32"/>
          <w:szCs w:val="32"/>
        </w:rPr>
      </w:pPr>
    </w:p>
    <w:p w14:paraId="7FC7F236">
      <w:pPr>
        <w:spacing w:line="600" w:lineRule="exact"/>
        <w:rPr>
          <w:rFonts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iOTNhYTgyNzQwNWFhYjBhZWViNTVlYjgwZTY1YzgifQ=="/>
  </w:docVars>
  <w:rsids>
    <w:rsidRoot w:val="00C75907"/>
    <w:rsid w:val="00023B74"/>
    <w:rsid w:val="00076E86"/>
    <w:rsid w:val="000C792C"/>
    <w:rsid w:val="001E0CA1"/>
    <w:rsid w:val="0021139D"/>
    <w:rsid w:val="006D783D"/>
    <w:rsid w:val="00C6548E"/>
    <w:rsid w:val="00C75907"/>
    <w:rsid w:val="00E96937"/>
    <w:rsid w:val="00F3162E"/>
    <w:rsid w:val="011C63D1"/>
    <w:rsid w:val="02FA4C22"/>
    <w:rsid w:val="035C4BBF"/>
    <w:rsid w:val="063970AD"/>
    <w:rsid w:val="07072180"/>
    <w:rsid w:val="079E3C7B"/>
    <w:rsid w:val="09CA27F2"/>
    <w:rsid w:val="0A7210A2"/>
    <w:rsid w:val="0A943D52"/>
    <w:rsid w:val="0B0437FE"/>
    <w:rsid w:val="0CFC4270"/>
    <w:rsid w:val="0D74758F"/>
    <w:rsid w:val="0F9D4408"/>
    <w:rsid w:val="101F462D"/>
    <w:rsid w:val="1495709B"/>
    <w:rsid w:val="15A45995"/>
    <w:rsid w:val="16A35014"/>
    <w:rsid w:val="1BB72D18"/>
    <w:rsid w:val="1C2E4EAB"/>
    <w:rsid w:val="1D913651"/>
    <w:rsid w:val="20C92BE6"/>
    <w:rsid w:val="24CA30E2"/>
    <w:rsid w:val="259E473C"/>
    <w:rsid w:val="25B44DE5"/>
    <w:rsid w:val="272737A2"/>
    <w:rsid w:val="28891C45"/>
    <w:rsid w:val="28D06741"/>
    <w:rsid w:val="28F619A3"/>
    <w:rsid w:val="2A591294"/>
    <w:rsid w:val="2E313289"/>
    <w:rsid w:val="30652BB9"/>
    <w:rsid w:val="320515B4"/>
    <w:rsid w:val="32B13462"/>
    <w:rsid w:val="33454838"/>
    <w:rsid w:val="367E654C"/>
    <w:rsid w:val="382D5B59"/>
    <w:rsid w:val="3AD20912"/>
    <w:rsid w:val="3D310623"/>
    <w:rsid w:val="3E4463DE"/>
    <w:rsid w:val="3F2C128C"/>
    <w:rsid w:val="4115389C"/>
    <w:rsid w:val="420C17A9"/>
    <w:rsid w:val="427F0B8F"/>
    <w:rsid w:val="445161F6"/>
    <w:rsid w:val="44FB515B"/>
    <w:rsid w:val="450342E5"/>
    <w:rsid w:val="45D52656"/>
    <w:rsid w:val="48E1672C"/>
    <w:rsid w:val="4AA55735"/>
    <w:rsid w:val="4C8428A7"/>
    <w:rsid w:val="4CAD2E03"/>
    <w:rsid w:val="4DBA7670"/>
    <w:rsid w:val="4E59601E"/>
    <w:rsid w:val="4FC50815"/>
    <w:rsid w:val="540442E9"/>
    <w:rsid w:val="56052BC2"/>
    <w:rsid w:val="58355F8B"/>
    <w:rsid w:val="5E397F87"/>
    <w:rsid w:val="62CF02C2"/>
    <w:rsid w:val="64F71001"/>
    <w:rsid w:val="6515437C"/>
    <w:rsid w:val="655F55CC"/>
    <w:rsid w:val="66DA3188"/>
    <w:rsid w:val="6A447472"/>
    <w:rsid w:val="6AD95E8F"/>
    <w:rsid w:val="6C9A6E0C"/>
    <w:rsid w:val="6EC8021C"/>
    <w:rsid w:val="78E00CDC"/>
    <w:rsid w:val="78E046AD"/>
    <w:rsid w:val="7AC16275"/>
    <w:rsid w:val="7E56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autoRedefine/>
    <w:qFormat/>
    <w:uiPriority w:val="0"/>
    <w:rPr>
      <w:b/>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
    <w:name w:val="10"/>
    <w:basedOn w:val="5"/>
    <w:autoRedefine/>
    <w:qFormat/>
    <w:uiPriority w:val="0"/>
    <w:rPr>
      <w:rFonts w:hint="default" w:ascii="Calibri" w:hAnsi="Calibri" w:cs="Calibri"/>
    </w:rPr>
  </w:style>
  <w:style w:type="character" w:customStyle="1" w:styleId="9">
    <w:name w:val="15"/>
    <w:basedOn w:val="5"/>
    <w:autoRedefine/>
    <w:qFormat/>
    <w:uiPriority w:val="0"/>
    <w:rPr>
      <w:rFonts w:hint="default" w:ascii="Calibri" w:hAnsi="Calibri" w:cs="Calibri"/>
    </w:rPr>
  </w:style>
  <w:style w:type="character" w:customStyle="1" w:styleId="10">
    <w:name w:val="页眉 Char"/>
    <w:basedOn w:val="5"/>
    <w:link w:val="3"/>
    <w:autoRedefine/>
    <w:qFormat/>
    <w:uiPriority w:val="0"/>
    <w:rPr>
      <w:rFonts w:asciiTheme="minorHAnsi" w:hAnsiTheme="minorHAnsi" w:eastAsiaTheme="minorEastAsia" w:cstheme="minorBidi"/>
      <w:kern w:val="2"/>
      <w:sz w:val="18"/>
      <w:szCs w:val="18"/>
    </w:rPr>
  </w:style>
  <w:style w:type="character" w:customStyle="1" w:styleId="11">
    <w:name w:val="页脚 Char"/>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1046</Words>
  <Characters>1064</Characters>
  <Lines>24</Lines>
  <Paragraphs>6</Paragraphs>
  <TotalTime>5</TotalTime>
  <ScaleCrop>false</ScaleCrop>
  <LinksUpToDate>false</LinksUpToDate>
  <CharactersWithSpaces>1065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2022-03-01T00:52:00Z</dcterms:created>
  <dc:creator>Administrator.DESKTOP-P3RQ1MI</dc:creator>
  <cp:lastModifiedBy>AK</cp:lastModifiedBy>
  <cp:lastPrinted>2022-03-03T08:10:00Z</cp:lastPrinted>
  <dcterms:modified xsi:type="dcterms:W3CDTF">2024-07-25T08:49:47Z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E616AFE39CD1444385D3EBFDA54E1D94_13</vt:lpwstr>
  </property>
</Properties>
</file>