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关于对鹤山市第一批历史遗留矿山自然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复绿认定结果的公示</w:t>
      </w:r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加快推进我市历史遗留矿山治理恢复工作，根据《自然资源部办公厅关于开展历史遗留矿山图斑变更核查的通知》、《广东省历史遗留矿山自然复绿认定指引（试行）》等文件要求，经鹤山市人民政府审核同意，现对我市历史遗留矿山自然复绿认定结果（详见附件）进行公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公示期为2024年11月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日至2024年11月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日。公示期内，任何单位、个人对公示结果有疑义的，可向鹤山市自然资源局进行反馈（联系人：苏卓莹，联系电话：0750-8886465）。</w:t>
      </w: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附件：鹤山市拟自然复绿历史遗留矿山公示表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</w:p>
    <w:p>
      <w:pPr>
        <w:ind w:firstLine="320" w:firstLineChars="100"/>
        <w:jc w:val="righ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鹤山市</w:t>
      </w:r>
      <w:r>
        <w:rPr>
          <w:rFonts w:hint="eastAsia" w:ascii="仿宋_GB2312" w:eastAsia="仿宋_GB2312"/>
          <w:sz w:val="32"/>
          <w:szCs w:val="32"/>
          <w:lang w:eastAsia="zh-CN"/>
        </w:rPr>
        <w:t>自然资源局</w:t>
      </w:r>
    </w:p>
    <w:p>
      <w:pPr>
        <w:ind w:firstLine="320" w:firstLineChars="1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2024年11月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ind w:firstLine="320" w:firstLineChars="100"/>
        <w:jc w:val="righ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pStyle w:val="3"/>
        <w:ind w:left="654"/>
        <w:rPr>
          <w:rFonts w:ascii="黑体" w:hAnsi="黑体" w:eastAsia="黑体" w:cs="黑体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ind w:left="654"/>
        <w:rPr>
          <w:rFonts w:ascii="黑体" w:hAnsi="黑体" w:eastAsia="黑体" w:cs="黑体"/>
          <w:lang w:eastAsia="zh-CN"/>
        </w:rPr>
      </w:pPr>
      <w:r>
        <w:rPr>
          <w:rFonts w:ascii="黑体" w:hAnsi="黑体" w:eastAsia="黑体" w:cs="黑体"/>
          <w:lang w:eastAsia="zh-CN"/>
        </w:rPr>
        <w:t>附件</w:t>
      </w:r>
    </w:p>
    <w:p>
      <w:pPr>
        <w:pStyle w:val="2"/>
        <w:ind w:left="2821"/>
        <w:rPr>
          <w:lang w:eastAsia="zh-CN"/>
        </w:rPr>
      </w:pPr>
      <w:r>
        <w:rPr>
          <w:rFonts w:hint="eastAsia"/>
          <w:lang w:eastAsia="zh-CN"/>
        </w:rPr>
        <w:t>鹤山</w:t>
      </w:r>
      <w:r>
        <w:rPr>
          <w:lang w:eastAsia="zh-CN"/>
        </w:rPr>
        <w:t>市拟自然复绿历史遗留矿山公示表</w:t>
      </w:r>
    </w:p>
    <w:p>
      <w:pPr>
        <w:spacing w:before="10"/>
        <w:rPr>
          <w:rFonts w:ascii="Arial Unicode MS" w:hAnsi="Arial Unicode MS" w:eastAsia="Arial Unicode MS" w:cs="Arial Unicode MS"/>
          <w:sz w:val="19"/>
          <w:szCs w:val="19"/>
        </w:rPr>
      </w:pPr>
    </w:p>
    <w:tbl>
      <w:tblPr>
        <w:tblStyle w:val="7"/>
        <w:tblW w:w="141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3849"/>
        <w:gridCol w:w="3906"/>
        <w:gridCol w:w="3585"/>
        <w:gridCol w:w="17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6"/>
              <w:ind w:left="257"/>
              <w:rPr>
                <w:rFonts w:ascii="华文中宋" w:hAnsi="华文中宋" w:eastAsia="华文中宋" w:cs="黑体"/>
                <w:sz w:val="28"/>
                <w:szCs w:val="28"/>
              </w:rPr>
            </w:pPr>
            <w:r>
              <w:rPr>
                <w:rFonts w:ascii="华文中宋" w:hAnsi="华文中宋" w:eastAsia="华文中宋" w:cs="黑体"/>
                <w:sz w:val="28"/>
                <w:szCs w:val="28"/>
              </w:rPr>
              <w:t>序号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6"/>
              <w:ind w:left="6"/>
              <w:jc w:val="center"/>
              <w:rPr>
                <w:rFonts w:ascii="华文中宋" w:hAnsi="华文中宋" w:eastAsia="华文中宋" w:cs="黑体"/>
                <w:sz w:val="28"/>
                <w:szCs w:val="28"/>
              </w:rPr>
            </w:pPr>
            <w:r>
              <w:rPr>
                <w:rFonts w:ascii="华文中宋" w:hAnsi="华文中宋" w:eastAsia="华文中宋" w:cs="黑体"/>
                <w:spacing w:val="-3"/>
                <w:sz w:val="28"/>
                <w:szCs w:val="28"/>
              </w:rPr>
              <w:t>矿山名称</w:t>
            </w:r>
          </w:p>
        </w:tc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6"/>
              <w:ind w:left="3"/>
              <w:jc w:val="center"/>
              <w:rPr>
                <w:rFonts w:ascii="华文中宋" w:hAnsi="华文中宋" w:eastAsia="华文中宋" w:cs="黑体"/>
                <w:sz w:val="28"/>
                <w:szCs w:val="28"/>
              </w:rPr>
            </w:pPr>
            <w:r>
              <w:rPr>
                <w:rFonts w:ascii="华文中宋" w:hAnsi="华文中宋" w:eastAsia="华文中宋" w:cs="黑体"/>
                <w:spacing w:val="-3"/>
                <w:sz w:val="28"/>
                <w:szCs w:val="28"/>
              </w:rPr>
              <w:t>所在位置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6"/>
              <w:ind w:left="5"/>
              <w:jc w:val="center"/>
              <w:rPr>
                <w:rFonts w:ascii="华文中宋" w:hAnsi="华文中宋" w:eastAsia="华文中宋" w:cs="黑体"/>
                <w:sz w:val="28"/>
                <w:szCs w:val="28"/>
              </w:rPr>
            </w:pPr>
            <w:r>
              <w:rPr>
                <w:rFonts w:ascii="华文中宋" w:hAnsi="华文中宋" w:eastAsia="华文中宋" w:cs="黑体"/>
                <w:spacing w:val="-3"/>
                <w:sz w:val="28"/>
                <w:szCs w:val="28"/>
              </w:rPr>
              <w:t>图斑编号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6"/>
              <w:ind w:left="180"/>
              <w:rPr>
                <w:rFonts w:ascii="华文中宋" w:hAnsi="华文中宋" w:eastAsia="华文中宋" w:cs="黑体"/>
                <w:sz w:val="28"/>
                <w:szCs w:val="28"/>
              </w:rPr>
            </w:pPr>
            <w:r>
              <w:rPr>
                <w:rFonts w:ascii="华文中宋" w:hAnsi="华文中宋" w:eastAsia="华文中宋" w:cs="黑体"/>
                <w:spacing w:val="-3"/>
                <w:sz w:val="28"/>
                <w:szCs w:val="28"/>
              </w:rPr>
              <w:t>面积（㎡）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91"/>
              <w:ind w:left="2"/>
              <w:jc w:val="center"/>
              <w:rPr>
                <w:rFonts w:ascii="华文中宋" w:hAnsi="华文中宋" w:eastAsia="华文中宋" w:cs="宋体"/>
                <w:sz w:val="28"/>
                <w:szCs w:val="28"/>
              </w:rPr>
            </w:pPr>
            <w:r>
              <w:rPr>
                <w:rFonts w:ascii="华文中宋" w:hAnsi="华文中宋" w:eastAsia="华文中宋"/>
                <w:sz w:val="28"/>
                <w:szCs w:val="28"/>
              </w:rPr>
              <w:t>1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484" w:lineRule="exact"/>
              <w:jc w:val="center"/>
              <w:rPr>
                <w:rFonts w:ascii="华文中宋" w:hAnsi="华文中宋" w:eastAsia="华文中宋" w:cs="Arial Unicode MS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 w:cs="Arial Unicode MS"/>
                <w:spacing w:val="-4"/>
                <w:position w:val="1"/>
                <w:sz w:val="28"/>
                <w:szCs w:val="28"/>
                <w:lang w:eastAsia="zh-CN"/>
              </w:rPr>
              <w:t>鹤山市共和镇平汉石场</w:t>
            </w:r>
          </w:p>
        </w:tc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482" w:lineRule="exact"/>
              <w:jc w:val="center"/>
              <w:rPr>
                <w:rFonts w:ascii="华文中宋" w:hAnsi="华文中宋" w:eastAsia="华文中宋" w:cs="Arial Unicode MS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 w:cs="Arial Unicode MS"/>
                <w:spacing w:val="-4"/>
                <w:sz w:val="28"/>
                <w:szCs w:val="28"/>
                <w:lang w:eastAsia="zh-CN"/>
              </w:rPr>
              <w:t>鹤山市共和镇平汉石场1号坑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91"/>
              <w:jc w:val="center"/>
              <w:rPr>
                <w:rFonts w:ascii="华文中宋" w:hAnsi="华文中宋" w:eastAsia="华文中宋" w:cs="宋体"/>
                <w:sz w:val="28"/>
                <w:szCs w:val="28"/>
              </w:rPr>
            </w:pPr>
            <w:r>
              <w:rPr>
                <w:rFonts w:ascii="华文中宋" w:hAnsi="华文中宋" w:eastAsia="华文中宋"/>
                <w:sz w:val="28"/>
                <w:szCs w:val="28"/>
              </w:rPr>
              <w:t>4407010210001001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91"/>
              <w:ind w:left="525"/>
              <w:rPr>
                <w:rFonts w:ascii="华文中宋" w:hAnsi="华文中宋" w:eastAsia="华文中宋" w:cs="宋体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  <w:lang w:eastAsia="zh-CN"/>
              </w:rPr>
              <w:t>1890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90"/>
              <w:ind w:left="2"/>
              <w:jc w:val="center"/>
              <w:rPr>
                <w:rFonts w:ascii="华文中宋" w:hAnsi="华文中宋" w:eastAsia="华文中宋" w:cs="宋体"/>
                <w:sz w:val="28"/>
                <w:szCs w:val="28"/>
              </w:rPr>
            </w:pPr>
            <w:r>
              <w:rPr>
                <w:rFonts w:ascii="华文中宋" w:hAnsi="华文中宋" w:eastAsia="华文中宋"/>
                <w:sz w:val="28"/>
                <w:szCs w:val="28"/>
              </w:rPr>
              <w:t>2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90"/>
              <w:jc w:val="center"/>
              <w:rPr>
                <w:rFonts w:ascii="华文中宋" w:hAnsi="华文中宋" w:eastAsia="华文中宋" w:cs="宋体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  <w:lang w:eastAsia="zh-CN"/>
              </w:rPr>
              <w:t>鹤山市共和镇平汉石场复</w:t>
            </w:r>
          </w:p>
        </w:tc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481" w:lineRule="exact"/>
              <w:jc w:val="center"/>
              <w:rPr>
                <w:rFonts w:ascii="华文中宋" w:hAnsi="华文中宋" w:eastAsia="华文中宋" w:cs="Arial Unicode MS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 w:cs="Arial Unicode MS"/>
                <w:spacing w:val="-4"/>
                <w:sz w:val="28"/>
                <w:szCs w:val="28"/>
                <w:lang w:eastAsia="zh-CN"/>
              </w:rPr>
              <w:t>鹤山市共和镇平汉石场2号坑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90"/>
              <w:jc w:val="center"/>
              <w:rPr>
                <w:rFonts w:ascii="华文中宋" w:hAnsi="华文中宋" w:eastAsia="华文中宋" w:cs="宋体"/>
                <w:sz w:val="28"/>
                <w:szCs w:val="28"/>
                <w:lang w:eastAsia="zh-CN"/>
              </w:rPr>
            </w:pPr>
            <w:r>
              <w:rPr>
                <w:rFonts w:ascii="华文中宋" w:hAnsi="华文中宋" w:eastAsia="华文中宋"/>
                <w:sz w:val="28"/>
                <w:szCs w:val="28"/>
              </w:rPr>
              <w:t>440701021000100</w:t>
            </w:r>
            <w:r>
              <w:rPr>
                <w:rFonts w:hint="eastAsia" w:ascii="华文中宋" w:hAnsi="华文中宋" w:eastAsia="华文中宋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90"/>
              <w:ind w:left="525"/>
              <w:rPr>
                <w:rFonts w:ascii="华文中宋" w:hAnsi="华文中宋" w:eastAsia="华文中宋" w:cs="宋体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  <w:lang w:eastAsia="zh-CN"/>
              </w:rPr>
              <w:t>7659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9"/>
              <w:ind w:left="2"/>
              <w:jc w:val="center"/>
              <w:rPr>
                <w:rFonts w:ascii="华文中宋" w:hAnsi="华文中宋" w:eastAsia="华文中宋" w:cs="宋体"/>
                <w:sz w:val="28"/>
                <w:szCs w:val="28"/>
              </w:rPr>
            </w:pPr>
            <w:r>
              <w:rPr>
                <w:rFonts w:ascii="华文中宋" w:hAnsi="华文中宋" w:eastAsia="华文中宋"/>
                <w:sz w:val="28"/>
                <w:szCs w:val="28"/>
              </w:rPr>
              <w:t>3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9"/>
              <w:jc w:val="center"/>
              <w:rPr>
                <w:rFonts w:ascii="华文中宋" w:hAnsi="华文中宋" w:eastAsia="华文中宋" w:cs="宋体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  <w:lang w:eastAsia="zh-CN"/>
              </w:rPr>
              <w:t>鹤山市桃源镇中心村石场</w:t>
            </w:r>
          </w:p>
        </w:tc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480" w:lineRule="exact"/>
              <w:jc w:val="center"/>
              <w:rPr>
                <w:rFonts w:ascii="华文中宋" w:hAnsi="华文中宋" w:eastAsia="华文中宋" w:cs="Arial Unicode MS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 w:cs="Arial Unicode MS"/>
                <w:spacing w:val="-4"/>
                <w:sz w:val="28"/>
                <w:szCs w:val="28"/>
                <w:lang w:eastAsia="zh-CN"/>
              </w:rPr>
              <w:t>鹤山市桃源镇中心村石场1号坑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9"/>
              <w:jc w:val="center"/>
              <w:rPr>
                <w:rFonts w:ascii="华文中宋" w:hAnsi="华文中宋" w:eastAsia="华文中宋" w:cs="宋体"/>
                <w:sz w:val="28"/>
                <w:szCs w:val="28"/>
              </w:rPr>
            </w:pPr>
            <w:r>
              <w:rPr>
                <w:rFonts w:ascii="华文中宋" w:hAnsi="华文中宋" w:eastAsia="华文中宋"/>
                <w:sz w:val="28"/>
                <w:szCs w:val="28"/>
              </w:rPr>
              <w:t>CT4407842016000009002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9"/>
              <w:ind w:left="3"/>
              <w:jc w:val="center"/>
              <w:rPr>
                <w:rFonts w:ascii="华文中宋" w:hAnsi="华文中宋" w:eastAsia="华文中宋" w:cs="宋体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  <w:lang w:eastAsia="zh-CN"/>
              </w:rPr>
              <w:t>45372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90"/>
              <w:ind w:left="2"/>
              <w:jc w:val="center"/>
              <w:rPr>
                <w:rFonts w:ascii="华文中宋" w:hAnsi="华文中宋" w:eastAsia="华文中宋" w:cs="宋体"/>
                <w:sz w:val="28"/>
                <w:szCs w:val="28"/>
              </w:rPr>
            </w:pPr>
            <w:r>
              <w:rPr>
                <w:rFonts w:ascii="华文中宋" w:hAnsi="华文中宋" w:eastAsia="华文中宋"/>
                <w:sz w:val="28"/>
                <w:szCs w:val="28"/>
              </w:rPr>
              <w:t>4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90"/>
              <w:jc w:val="center"/>
              <w:rPr>
                <w:rFonts w:ascii="华文中宋" w:hAnsi="华文中宋" w:eastAsia="华文中宋" w:cs="宋体"/>
                <w:sz w:val="28"/>
                <w:szCs w:val="28"/>
              </w:rPr>
            </w:pPr>
            <w:r>
              <w:rPr>
                <w:rFonts w:ascii="华文中宋" w:hAnsi="华文中宋" w:eastAsia="华文中宋"/>
                <w:sz w:val="28"/>
                <w:szCs w:val="28"/>
              </w:rPr>
              <w:t>CT4407842016100357001</w:t>
            </w:r>
          </w:p>
        </w:tc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482" w:lineRule="exact"/>
              <w:jc w:val="center"/>
              <w:rPr>
                <w:rFonts w:ascii="华文中宋" w:hAnsi="华文中宋" w:eastAsia="华文中宋" w:cs="Arial Unicode MS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 w:cs="Arial Unicode MS"/>
                <w:spacing w:val="-4"/>
                <w:sz w:val="28"/>
                <w:szCs w:val="28"/>
                <w:lang w:eastAsia="zh-CN"/>
              </w:rPr>
              <w:t>鹤山市龙口镇沙云村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90"/>
              <w:jc w:val="center"/>
              <w:rPr>
                <w:rFonts w:ascii="华文中宋" w:hAnsi="华文中宋" w:eastAsia="华文中宋" w:cs="宋体"/>
                <w:sz w:val="28"/>
                <w:szCs w:val="28"/>
              </w:rPr>
            </w:pPr>
            <w:r>
              <w:rPr>
                <w:rFonts w:ascii="华文中宋" w:hAnsi="华文中宋" w:eastAsia="华文中宋"/>
                <w:sz w:val="28"/>
                <w:szCs w:val="28"/>
              </w:rPr>
              <w:t>CT4407842016100357001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90"/>
              <w:ind w:left="3"/>
              <w:jc w:val="center"/>
              <w:rPr>
                <w:rFonts w:ascii="华文中宋" w:hAnsi="华文中宋" w:eastAsia="华文中宋" w:cs="宋体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  <w:lang w:eastAsia="zh-CN"/>
              </w:rPr>
              <w:t>26428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9"/>
              <w:ind w:left="2"/>
              <w:jc w:val="center"/>
              <w:rPr>
                <w:rFonts w:ascii="华文中宋" w:hAnsi="华文中宋" w:eastAsia="华文中宋" w:cs="宋体"/>
                <w:sz w:val="28"/>
                <w:szCs w:val="28"/>
              </w:rPr>
            </w:pPr>
            <w:r>
              <w:rPr>
                <w:rFonts w:ascii="华文中宋" w:hAnsi="华文中宋" w:eastAsia="华文中宋"/>
                <w:sz w:val="28"/>
                <w:szCs w:val="28"/>
              </w:rPr>
              <w:t>5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483" w:lineRule="exact"/>
              <w:jc w:val="center"/>
              <w:rPr>
                <w:rFonts w:ascii="华文中宋" w:hAnsi="华文中宋" w:eastAsia="华文中宋" w:cs="Arial Unicode MS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 w:cs="Arial Unicode MS"/>
                <w:spacing w:val="-4"/>
                <w:position w:val="1"/>
                <w:sz w:val="28"/>
                <w:szCs w:val="28"/>
                <w:lang w:eastAsia="zh-CN"/>
              </w:rPr>
              <w:t>鹤山市雅瑶古蚕村昌盛石场</w:t>
            </w:r>
          </w:p>
        </w:tc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481" w:lineRule="exact"/>
              <w:jc w:val="center"/>
              <w:rPr>
                <w:rFonts w:ascii="华文中宋" w:hAnsi="华文中宋" w:eastAsia="华文中宋" w:cs="Arial Unicode MS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 w:cs="Arial Unicode MS"/>
                <w:spacing w:val="-4"/>
                <w:sz w:val="28"/>
                <w:szCs w:val="28"/>
                <w:lang w:eastAsia="zh-CN"/>
              </w:rPr>
              <w:t>鹤山市雅瑶古蚕村昌盛石场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9"/>
              <w:jc w:val="center"/>
              <w:rPr>
                <w:rFonts w:ascii="华文中宋" w:hAnsi="华文中宋" w:eastAsia="华文中宋" w:cs="宋体"/>
                <w:sz w:val="28"/>
                <w:szCs w:val="28"/>
              </w:rPr>
            </w:pPr>
            <w:r>
              <w:rPr>
                <w:rFonts w:ascii="华文中宋" w:hAnsi="华文中宋" w:eastAsia="华文中宋"/>
                <w:sz w:val="28"/>
                <w:szCs w:val="28"/>
              </w:rPr>
              <w:t>CT4407842016100364001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9"/>
              <w:ind w:left="3"/>
              <w:jc w:val="center"/>
              <w:rPr>
                <w:rFonts w:ascii="华文中宋" w:hAnsi="华文中宋" w:eastAsia="华文中宋" w:cs="宋体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  <w:lang w:eastAsia="zh-CN"/>
              </w:rPr>
              <w:t>32479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  <w:jc w:val="center"/>
        </w:trPr>
        <w:tc>
          <w:tcPr>
            <w:tcW w:w="12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475" w:lineRule="exact"/>
              <w:jc w:val="center"/>
              <w:rPr>
                <w:rFonts w:ascii="华文中宋" w:hAnsi="华文中宋" w:eastAsia="华文中宋" w:cs="Microsoft JhengHei"/>
                <w:sz w:val="28"/>
                <w:szCs w:val="28"/>
              </w:rPr>
            </w:pPr>
            <w:r>
              <w:rPr>
                <w:rFonts w:ascii="华文中宋" w:hAnsi="华文中宋" w:eastAsia="华文中宋" w:cs="Microsoft JhengHei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9"/>
              <w:ind w:left="451"/>
              <w:rPr>
                <w:rFonts w:ascii="华文中宋" w:hAnsi="华文中宋" w:eastAsia="华文中宋" w:cs="宋体"/>
                <w:sz w:val="28"/>
                <w:szCs w:val="28"/>
              </w:rPr>
            </w:pPr>
            <w:r>
              <w:rPr>
                <w:rFonts w:ascii="华文中宋" w:hAnsi="华文中宋" w:eastAsia="华文中宋"/>
                <w:b/>
                <w:sz w:val="28"/>
                <w:szCs w:val="28"/>
              </w:rPr>
              <w:fldChar w:fldCharType="begin"/>
            </w:r>
            <w:r>
              <w:rPr>
                <w:rFonts w:ascii="华文中宋" w:hAnsi="华文中宋" w:eastAsia="华文中宋"/>
                <w:b/>
                <w:sz w:val="28"/>
                <w:szCs w:val="28"/>
              </w:rPr>
              <w:instrText xml:space="preserve"> =SUM(ABOVE) </w:instrText>
            </w:r>
            <w:r>
              <w:rPr>
                <w:rFonts w:ascii="华文中宋" w:hAnsi="华文中宋" w:eastAsia="华文中宋"/>
                <w:b/>
                <w:sz w:val="28"/>
                <w:szCs w:val="28"/>
              </w:rPr>
              <w:fldChar w:fldCharType="separate"/>
            </w:r>
            <w:r>
              <w:rPr>
                <w:rFonts w:ascii="华文中宋" w:hAnsi="华文中宋" w:eastAsia="华文中宋"/>
                <w:b/>
                <w:sz w:val="28"/>
                <w:szCs w:val="28"/>
              </w:rPr>
              <w:t>113828</w:t>
            </w:r>
            <w:r>
              <w:rPr>
                <w:rFonts w:ascii="华文中宋" w:hAnsi="华文中宋" w:eastAsia="华文中宋"/>
                <w:b/>
                <w:sz w:val="28"/>
                <w:szCs w:val="28"/>
              </w:rPr>
              <w:fldChar w:fldCharType="end"/>
            </w:r>
          </w:p>
        </w:tc>
      </w:tr>
    </w:tbl>
    <w:p>
      <w:pPr>
        <w:rPr>
          <w:rFonts w:ascii="Arial Unicode MS" w:hAnsi="Arial Unicode MS" w:eastAsia="Arial Unicode MS" w:cs="Arial Unicode MS"/>
          <w:sz w:val="20"/>
          <w:szCs w:val="20"/>
        </w:rPr>
      </w:pPr>
    </w:p>
    <w:p>
      <w:pPr>
        <w:spacing w:before="13"/>
        <w:rPr>
          <w:rFonts w:ascii="Arial Unicode MS" w:hAnsi="Arial Unicode MS" w:eastAsia="Arial Unicode MS" w:cs="Arial Unicode MS"/>
          <w:sz w:val="10"/>
          <w:szCs w:val="10"/>
        </w:rPr>
      </w:pPr>
    </w:p>
    <w:p>
      <w:pPr>
        <w:ind w:firstLine="320" w:firstLineChars="100"/>
        <w:jc w:val="right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557"/>
    <w:rsid w:val="0000237C"/>
    <w:rsid w:val="000E5557"/>
    <w:rsid w:val="00A05AE6"/>
    <w:rsid w:val="00BF3787"/>
    <w:rsid w:val="3EF7ACC8"/>
    <w:rsid w:val="7FDE9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1"/>
    <w:pPr>
      <w:spacing w:before="142"/>
      <w:ind w:left="47"/>
      <w:jc w:val="left"/>
      <w:outlineLvl w:val="0"/>
    </w:pPr>
    <w:rPr>
      <w:rFonts w:ascii="Arial Unicode MS" w:hAnsi="Arial Unicode MS" w:eastAsia="Arial Unicode MS"/>
      <w:kern w:val="0"/>
      <w:sz w:val="44"/>
      <w:szCs w:val="44"/>
      <w:lang w:eastAsia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8"/>
    <w:qFormat/>
    <w:uiPriority w:val="1"/>
    <w:pPr>
      <w:ind w:left="528"/>
      <w:jc w:val="left"/>
    </w:pPr>
    <w:rPr>
      <w:rFonts w:ascii="Arial Unicode MS" w:hAnsi="Arial Unicode MS" w:eastAsia="Arial Unicode MS"/>
      <w:kern w:val="0"/>
      <w:sz w:val="32"/>
      <w:szCs w:val="32"/>
      <w:lang w:eastAsia="en-US"/>
    </w:rPr>
  </w:style>
  <w:style w:type="character" w:customStyle="1" w:styleId="6">
    <w:name w:val="标题 1 Char"/>
    <w:basedOn w:val="5"/>
    <w:link w:val="2"/>
    <w:qFormat/>
    <w:uiPriority w:val="1"/>
    <w:rPr>
      <w:rFonts w:ascii="Arial Unicode MS" w:hAnsi="Arial Unicode MS" w:eastAsia="Arial Unicode MS"/>
      <w:kern w:val="0"/>
      <w:sz w:val="44"/>
      <w:szCs w:val="44"/>
      <w:lang w:eastAsia="en-US"/>
    </w:rPr>
  </w:style>
  <w:style w:type="table" w:customStyle="1" w:styleId="7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正文文本 Char"/>
    <w:basedOn w:val="5"/>
    <w:link w:val="3"/>
    <w:qFormat/>
    <w:uiPriority w:val="1"/>
    <w:rPr>
      <w:rFonts w:ascii="Arial Unicode MS" w:hAnsi="Arial Unicode MS" w:eastAsia="Arial Unicode MS"/>
      <w:kern w:val="0"/>
      <w:sz w:val="32"/>
      <w:szCs w:val="32"/>
      <w:lang w:eastAsia="en-US"/>
    </w:rPr>
  </w:style>
  <w:style w:type="paragraph" w:customStyle="1" w:styleId="9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569</Characters>
  <Lines>4</Lines>
  <Paragraphs>1</Paragraphs>
  <TotalTime>23</TotalTime>
  <ScaleCrop>false</ScaleCrop>
  <LinksUpToDate>false</LinksUpToDate>
  <CharactersWithSpaces>667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2024-11-02T03:15:00Z</dcterms:created>
  <dc:creator>苏卓莹</dc:creator>
  <cp:lastModifiedBy>greatwall</cp:lastModifiedBy>
  <dcterms:modified xsi:type="dcterms:W3CDTF">2024-11-18T09:10:24Z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